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A1" w:rsidRDefault="00587221" w:rsidP="00EC61A1">
      <w:pPr>
        <w:jc w:val="center"/>
        <w:rPr>
          <w:rFonts w:ascii="Cambria" w:hAnsi="Cambria" w:cs="Calibri"/>
          <w:b/>
          <w:sz w:val="28"/>
          <w:szCs w:val="28"/>
        </w:rPr>
      </w:pPr>
      <w:bookmarkStart w:id="0" w:name="_GoBack"/>
      <w:bookmarkEnd w:id="0"/>
      <w:r>
        <w:rPr>
          <w:rFonts w:ascii="Cambria" w:hAnsi="Cambria" w:cs="Calibri"/>
          <w:b/>
          <w:sz w:val="28"/>
          <w:szCs w:val="28"/>
        </w:rPr>
        <w:t>Dyktando z języka rosyjskiego</w:t>
      </w:r>
    </w:p>
    <w:p w:rsidR="00DF3D30" w:rsidRPr="00D1528B" w:rsidRDefault="002C1239" w:rsidP="00DF3D30">
      <w:pPr>
        <w:jc w:val="center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Rosyjski Ośrodek Nauki i Kultury w Warszawie</w:t>
      </w:r>
    </w:p>
    <w:p w:rsidR="00DF3D30" w:rsidRPr="00D1528B" w:rsidRDefault="002C1239" w:rsidP="00DF3D30">
      <w:pPr>
        <w:jc w:val="center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Instytut Komunikacji Specjalistycznej i Interkulturowej</w:t>
      </w:r>
    </w:p>
    <w:p w:rsidR="00CD2938" w:rsidRDefault="00CD2938" w:rsidP="00CD2938">
      <w:pPr>
        <w:spacing w:after="0" w:line="240" w:lineRule="auto"/>
        <w:jc w:val="center"/>
        <w:rPr>
          <w:rFonts w:ascii="Cambria" w:hAnsi="Cambria" w:cs="Calibri"/>
          <w:b/>
          <w:sz w:val="28"/>
          <w:szCs w:val="28"/>
        </w:rPr>
      </w:pPr>
    </w:p>
    <w:p w:rsidR="00711EE0" w:rsidRPr="00D1528B" w:rsidRDefault="00711EE0" w:rsidP="00CD2938">
      <w:pPr>
        <w:spacing w:after="0" w:line="240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711EE0">
        <w:rPr>
          <w:rFonts w:ascii="Cambria" w:eastAsia="Times New Roman" w:hAnsi="Cambria" w:cs="Calibri"/>
          <w:b/>
          <w:sz w:val="28"/>
          <w:szCs w:val="28"/>
          <w:lang w:eastAsia="pl-PL"/>
        </w:rPr>
        <w:t>REGULAMIN</w:t>
      </w:r>
    </w:p>
    <w:p w:rsidR="00EC61A1" w:rsidRPr="00711EE0" w:rsidRDefault="00EC61A1" w:rsidP="00EC61A1">
      <w:pPr>
        <w:spacing w:after="0" w:line="240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:rsidR="00711EE0" w:rsidRDefault="00711EE0" w:rsidP="00CD2938">
      <w:pPr>
        <w:spacing w:after="0" w:line="240" w:lineRule="auto"/>
        <w:ind w:left="851"/>
        <w:jc w:val="both"/>
        <w:rPr>
          <w:rFonts w:ascii="Cambria" w:hAnsi="Cambria" w:cs="Calibri"/>
          <w:sz w:val="28"/>
          <w:szCs w:val="28"/>
        </w:rPr>
      </w:pPr>
      <w:r w:rsidRPr="00711EE0">
        <w:rPr>
          <w:rFonts w:ascii="Cambria" w:eastAsia="Times New Roman" w:hAnsi="Cambria" w:cs="Calibri"/>
          <w:sz w:val="28"/>
          <w:szCs w:val="28"/>
          <w:lang w:eastAsia="pl-PL"/>
        </w:rPr>
        <w:t>Niniejszy dokument (zwany dalej Regulaminem) został opracowany dla zapewnienia prawidłowej</w:t>
      </w:r>
      <w:r w:rsidRPr="00D1528B">
        <w:rPr>
          <w:rFonts w:ascii="Cambria" w:eastAsia="Times New Roman" w:hAnsi="Cambria" w:cs="Calibri"/>
          <w:sz w:val="28"/>
          <w:szCs w:val="28"/>
          <w:lang w:eastAsia="pl-PL"/>
        </w:rPr>
        <w:t xml:space="preserve"> </w:t>
      </w:r>
      <w:r w:rsidRPr="00711EE0">
        <w:rPr>
          <w:rFonts w:ascii="Cambria" w:eastAsia="Times New Roman" w:hAnsi="Cambria" w:cs="Calibri"/>
          <w:sz w:val="28"/>
          <w:szCs w:val="28"/>
          <w:lang w:eastAsia="pl-PL"/>
        </w:rPr>
        <w:t>organizacji</w:t>
      </w:r>
      <w:r w:rsidRPr="00D1528B">
        <w:rPr>
          <w:rFonts w:ascii="Cambria" w:eastAsia="Times New Roman" w:hAnsi="Cambria" w:cs="Calibri"/>
          <w:sz w:val="28"/>
          <w:szCs w:val="28"/>
          <w:lang w:eastAsia="pl-PL"/>
        </w:rPr>
        <w:t xml:space="preserve"> </w:t>
      </w:r>
      <w:r w:rsidR="0029761C">
        <w:rPr>
          <w:rFonts w:ascii="Cambria" w:eastAsia="Times New Roman" w:hAnsi="Cambria" w:cs="Calibri"/>
          <w:sz w:val="28"/>
          <w:szCs w:val="28"/>
          <w:lang w:eastAsia="pl-PL"/>
        </w:rPr>
        <w:t>konkursu</w:t>
      </w:r>
      <w:r w:rsidRPr="00711EE0">
        <w:rPr>
          <w:rFonts w:ascii="Cambria" w:eastAsia="Times New Roman" w:hAnsi="Cambria" w:cs="Calibri"/>
          <w:sz w:val="28"/>
          <w:szCs w:val="28"/>
          <w:lang w:eastAsia="pl-PL"/>
        </w:rPr>
        <w:t xml:space="preserve"> „</w:t>
      </w:r>
      <w:r w:rsidR="00D023B8">
        <w:rPr>
          <w:rFonts w:ascii="Cambria" w:eastAsia="Times New Roman" w:hAnsi="Cambria" w:cs="Calibri"/>
          <w:sz w:val="28"/>
          <w:szCs w:val="28"/>
          <w:lang w:eastAsia="pl-PL"/>
        </w:rPr>
        <w:t>Dyktando </w:t>
      </w:r>
      <w:r w:rsidR="00587221">
        <w:rPr>
          <w:rFonts w:ascii="Cambria" w:eastAsia="Times New Roman" w:hAnsi="Cambria" w:cs="Calibri"/>
          <w:sz w:val="28"/>
          <w:szCs w:val="28"/>
          <w:lang w:eastAsia="pl-PL"/>
        </w:rPr>
        <w:t>z języka rosyjskiego</w:t>
      </w:r>
      <w:r w:rsidR="002C1239">
        <w:rPr>
          <w:rFonts w:ascii="Cambria" w:eastAsia="Times New Roman" w:hAnsi="Cambria" w:cs="Calibri"/>
          <w:sz w:val="28"/>
          <w:szCs w:val="28"/>
          <w:lang w:eastAsia="pl-PL"/>
        </w:rPr>
        <w:t>”</w:t>
      </w:r>
      <w:r w:rsidR="00EC61A1" w:rsidRPr="00D1528B">
        <w:rPr>
          <w:rFonts w:ascii="Cambria" w:hAnsi="Cambria" w:cs="Calibri"/>
          <w:sz w:val="28"/>
          <w:szCs w:val="28"/>
        </w:rPr>
        <w:t>.</w:t>
      </w:r>
    </w:p>
    <w:p w:rsidR="00587221" w:rsidRDefault="00587221" w:rsidP="00D023B8">
      <w:pPr>
        <w:spacing w:after="0" w:line="240" w:lineRule="auto"/>
        <w:ind w:hanging="282"/>
        <w:jc w:val="both"/>
        <w:rPr>
          <w:rFonts w:ascii="Cambria" w:hAnsi="Cambria" w:cs="Calibri"/>
          <w:sz w:val="28"/>
          <w:szCs w:val="28"/>
        </w:rPr>
      </w:pPr>
    </w:p>
    <w:p w:rsidR="00587221" w:rsidRDefault="00587221" w:rsidP="00CD2938">
      <w:pPr>
        <w:spacing w:after="0" w:line="240" w:lineRule="auto"/>
        <w:jc w:val="center"/>
        <w:rPr>
          <w:rFonts w:ascii="Cambria" w:hAnsi="Cambria" w:cs="Calibri"/>
          <w:b/>
          <w:sz w:val="28"/>
          <w:szCs w:val="28"/>
        </w:rPr>
      </w:pPr>
      <w:r w:rsidRPr="00587221">
        <w:rPr>
          <w:rFonts w:ascii="Cambria" w:hAnsi="Cambria" w:cs="Calibri"/>
          <w:b/>
          <w:sz w:val="28"/>
          <w:szCs w:val="28"/>
        </w:rPr>
        <w:t>§1</w:t>
      </w:r>
    </w:p>
    <w:p w:rsidR="00587221" w:rsidRPr="00587221" w:rsidRDefault="00587221" w:rsidP="00D023B8">
      <w:pPr>
        <w:spacing w:after="0" w:line="240" w:lineRule="auto"/>
        <w:ind w:hanging="282"/>
        <w:jc w:val="center"/>
        <w:rPr>
          <w:rFonts w:ascii="Cambria" w:hAnsi="Cambria" w:cs="Calibri"/>
          <w:b/>
          <w:sz w:val="28"/>
          <w:szCs w:val="28"/>
        </w:rPr>
      </w:pPr>
    </w:p>
    <w:p w:rsidR="00587221" w:rsidRPr="00587221" w:rsidRDefault="00587221" w:rsidP="00CD2938">
      <w:pPr>
        <w:spacing w:after="0" w:line="240" w:lineRule="auto"/>
        <w:jc w:val="center"/>
        <w:rPr>
          <w:rFonts w:ascii="Cambria" w:hAnsi="Cambria" w:cs="Calibri"/>
          <w:sz w:val="28"/>
          <w:szCs w:val="28"/>
        </w:rPr>
      </w:pPr>
      <w:r w:rsidRPr="00587221">
        <w:rPr>
          <w:rFonts w:ascii="Cambria" w:hAnsi="Cambria" w:cs="Calibri"/>
          <w:b/>
          <w:sz w:val="28"/>
          <w:szCs w:val="28"/>
        </w:rPr>
        <w:t>ORGANIZATORZY</w:t>
      </w:r>
    </w:p>
    <w:p w:rsidR="00711EE0" w:rsidRPr="00D1528B" w:rsidRDefault="00711EE0" w:rsidP="00D023B8">
      <w:pPr>
        <w:spacing w:after="0" w:line="240" w:lineRule="auto"/>
        <w:ind w:hanging="282"/>
        <w:rPr>
          <w:rFonts w:ascii="Cambria" w:hAnsi="Cambria" w:cs="Calibri"/>
          <w:sz w:val="28"/>
          <w:szCs w:val="28"/>
        </w:rPr>
      </w:pPr>
    </w:p>
    <w:p w:rsidR="00711EE0" w:rsidRPr="000C59B0" w:rsidRDefault="00587221" w:rsidP="000C59B0">
      <w:pPr>
        <w:pStyle w:val="Akapitzlist"/>
        <w:numPr>
          <w:ilvl w:val="0"/>
          <w:numId w:val="18"/>
        </w:numPr>
        <w:spacing w:after="0" w:line="240" w:lineRule="auto"/>
        <w:rPr>
          <w:rFonts w:ascii="Cambria" w:hAnsi="Cambria"/>
          <w:sz w:val="28"/>
          <w:szCs w:val="28"/>
        </w:rPr>
      </w:pPr>
      <w:r w:rsidRPr="000C59B0">
        <w:rPr>
          <w:rFonts w:ascii="Cambria" w:hAnsi="Cambria" w:cs="Calibri"/>
          <w:sz w:val="28"/>
          <w:szCs w:val="28"/>
        </w:rPr>
        <w:t xml:space="preserve">Organizatorami Dyktanda są </w:t>
      </w:r>
      <w:r w:rsidR="002C1239">
        <w:rPr>
          <w:rFonts w:ascii="Cambria" w:hAnsi="Cambria" w:cs="Calibri"/>
          <w:sz w:val="28"/>
          <w:szCs w:val="28"/>
        </w:rPr>
        <w:t>Rosyjski Ośrodek</w:t>
      </w:r>
      <w:r w:rsidR="00711EE0" w:rsidRPr="000C59B0">
        <w:rPr>
          <w:rFonts w:ascii="Cambria" w:hAnsi="Cambria" w:cs="Calibri"/>
          <w:sz w:val="28"/>
          <w:szCs w:val="28"/>
        </w:rPr>
        <w:t xml:space="preserve"> Nauki i Kultury w Warszawie, </w:t>
      </w:r>
      <w:r w:rsidR="002C5F47">
        <w:rPr>
          <w:rFonts w:ascii="Cambria" w:hAnsi="Cambria"/>
          <w:sz w:val="28"/>
          <w:szCs w:val="28"/>
        </w:rPr>
        <w:t xml:space="preserve">Instytut Komunikacji </w:t>
      </w:r>
      <w:r w:rsidR="00711EE0" w:rsidRPr="000C59B0">
        <w:rPr>
          <w:rFonts w:ascii="Cambria" w:hAnsi="Cambria"/>
          <w:sz w:val="28"/>
          <w:szCs w:val="28"/>
        </w:rPr>
        <w:t>S</w:t>
      </w:r>
      <w:r w:rsidR="002C5F47">
        <w:rPr>
          <w:rFonts w:ascii="Cambria" w:hAnsi="Cambria"/>
          <w:sz w:val="28"/>
          <w:szCs w:val="28"/>
        </w:rPr>
        <w:t xml:space="preserve">pecjalistycznej i </w:t>
      </w:r>
      <w:r w:rsidR="00711EE0" w:rsidRPr="000C59B0">
        <w:rPr>
          <w:rFonts w:ascii="Cambria" w:hAnsi="Cambria"/>
          <w:sz w:val="28"/>
          <w:szCs w:val="28"/>
        </w:rPr>
        <w:t>I</w:t>
      </w:r>
      <w:r w:rsidR="002C5F47">
        <w:rPr>
          <w:rFonts w:ascii="Cambria" w:hAnsi="Cambria"/>
          <w:sz w:val="28"/>
          <w:szCs w:val="28"/>
        </w:rPr>
        <w:t>nterkulturowej</w:t>
      </w:r>
      <w:r w:rsidR="00711EE0" w:rsidRPr="000C59B0">
        <w:rPr>
          <w:rFonts w:ascii="Cambria" w:hAnsi="Cambria"/>
          <w:sz w:val="28"/>
          <w:szCs w:val="28"/>
        </w:rPr>
        <w:t xml:space="preserve"> </w:t>
      </w:r>
      <w:r w:rsidR="00DF3D30">
        <w:rPr>
          <w:rFonts w:ascii="Cambria" w:hAnsi="Cambria"/>
          <w:sz w:val="28"/>
          <w:szCs w:val="28"/>
        </w:rPr>
        <w:t xml:space="preserve">(Wydział Lingwistyki Stosowanej </w:t>
      </w:r>
      <w:r w:rsidR="00711EE0" w:rsidRPr="000C59B0">
        <w:rPr>
          <w:rFonts w:ascii="Cambria" w:hAnsi="Cambria"/>
          <w:sz w:val="28"/>
          <w:szCs w:val="28"/>
        </w:rPr>
        <w:t>U</w:t>
      </w:r>
      <w:r w:rsidR="00DF3D30">
        <w:rPr>
          <w:rFonts w:ascii="Cambria" w:hAnsi="Cambria"/>
          <w:sz w:val="28"/>
          <w:szCs w:val="28"/>
        </w:rPr>
        <w:t xml:space="preserve">niwersytet </w:t>
      </w:r>
      <w:r w:rsidR="00711EE0" w:rsidRPr="000C59B0">
        <w:rPr>
          <w:rFonts w:ascii="Cambria" w:hAnsi="Cambria"/>
          <w:sz w:val="28"/>
          <w:szCs w:val="28"/>
        </w:rPr>
        <w:t>W</w:t>
      </w:r>
      <w:r w:rsidR="00DF3D30">
        <w:rPr>
          <w:rFonts w:ascii="Cambria" w:hAnsi="Cambria"/>
          <w:sz w:val="28"/>
          <w:szCs w:val="28"/>
        </w:rPr>
        <w:t>arszawski)</w:t>
      </w:r>
      <w:r w:rsidRPr="000C59B0">
        <w:rPr>
          <w:rFonts w:ascii="Cambria" w:hAnsi="Cambria"/>
          <w:sz w:val="28"/>
          <w:szCs w:val="28"/>
        </w:rPr>
        <w:t>.</w:t>
      </w:r>
    </w:p>
    <w:p w:rsidR="00587221" w:rsidRDefault="00587221" w:rsidP="00D023B8">
      <w:pPr>
        <w:spacing w:after="0" w:line="240" w:lineRule="auto"/>
        <w:ind w:hanging="282"/>
        <w:jc w:val="center"/>
        <w:rPr>
          <w:rFonts w:ascii="Cambria" w:hAnsi="Cambria"/>
          <w:sz w:val="28"/>
          <w:szCs w:val="28"/>
        </w:rPr>
      </w:pPr>
    </w:p>
    <w:p w:rsidR="00587221" w:rsidRDefault="00587221" w:rsidP="00CD2938">
      <w:pPr>
        <w:spacing w:after="0" w:line="240" w:lineRule="auto"/>
        <w:jc w:val="center"/>
        <w:rPr>
          <w:rFonts w:ascii="Cambria" w:hAnsi="Cambria" w:cs="Calibri"/>
          <w:b/>
          <w:sz w:val="28"/>
          <w:szCs w:val="28"/>
        </w:rPr>
      </w:pPr>
      <w:r w:rsidRPr="00587221">
        <w:rPr>
          <w:rFonts w:ascii="Cambria" w:hAnsi="Cambria" w:cs="Calibri"/>
          <w:b/>
          <w:sz w:val="28"/>
          <w:szCs w:val="28"/>
        </w:rPr>
        <w:t>§2</w:t>
      </w:r>
    </w:p>
    <w:p w:rsidR="00587221" w:rsidRPr="00587221" w:rsidRDefault="00587221" w:rsidP="00D023B8">
      <w:pPr>
        <w:spacing w:after="0" w:line="240" w:lineRule="auto"/>
        <w:ind w:hanging="282"/>
        <w:jc w:val="center"/>
        <w:rPr>
          <w:rFonts w:ascii="Cambria" w:hAnsi="Cambria" w:cs="Calibri"/>
          <w:b/>
          <w:sz w:val="28"/>
          <w:szCs w:val="28"/>
        </w:rPr>
      </w:pPr>
    </w:p>
    <w:p w:rsidR="00711EE0" w:rsidRPr="00587221" w:rsidRDefault="00587221" w:rsidP="00CD293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587221">
        <w:rPr>
          <w:rFonts w:ascii="Cambria" w:hAnsi="Cambria"/>
          <w:b/>
          <w:sz w:val="28"/>
          <w:szCs w:val="28"/>
        </w:rPr>
        <w:t>UCZESTNICY</w:t>
      </w:r>
    </w:p>
    <w:p w:rsidR="00587221" w:rsidRDefault="00587221" w:rsidP="00D023B8">
      <w:pPr>
        <w:pStyle w:val="Akapitzlist"/>
        <w:spacing w:after="0" w:line="240" w:lineRule="auto"/>
        <w:ind w:hanging="282"/>
        <w:jc w:val="center"/>
        <w:rPr>
          <w:rFonts w:ascii="Cambria" w:hAnsi="Cambria" w:cs="Calibri"/>
          <w:b/>
          <w:sz w:val="28"/>
          <w:szCs w:val="28"/>
        </w:rPr>
      </w:pPr>
    </w:p>
    <w:p w:rsidR="00711EE0" w:rsidRPr="000C59B0" w:rsidRDefault="00711EE0" w:rsidP="000C59B0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 w:cs="Calibri"/>
          <w:b/>
          <w:sz w:val="28"/>
          <w:szCs w:val="28"/>
        </w:rPr>
      </w:pPr>
      <w:r w:rsidRPr="000C59B0">
        <w:rPr>
          <w:rFonts w:ascii="Cambria" w:hAnsi="Cambria" w:cs="Calibri"/>
          <w:sz w:val="28"/>
          <w:szCs w:val="28"/>
        </w:rPr>
        <w:t>W  dyktandzie może wziąć udział każdy</w:t>
      </w:r>
      <w:r w:rsidR="002C1239">
        <w:rPr>
          <w:rFonts w:ascii="Cambria" w:hAnsi="Cambria" w:cs="Calibri"/>
          <w:sz w:val="28"/>
          <w:szCs w:val="28"/>
        </w:rPr>
        <w:t xml:space="preserve"> Student Wydziału Lingwistyki Stosowanej UW który w dniu 20</w:t>
      </w:r>
      <w:r w:rsidR="0029761C">
        <w:rPr>
          <w:rFonts w:ascii="Cambria" w:hAnsi="Cambria" w:cs="Calibri"/>
          <w:sz w:val="28"/>
          <w:szCs w:val="28"/>
        </w:rPr>
        <w:t xml:space="preserve"> grudnia 2018 roku stawi się w s</w:t>
      </w:r>
      <w:r w:rsidR="002C1239">
        <w:rPr>
          <w:rFonts w:ascii="Cambria" w:hAnsi="Cambria" w:cs="Calibri"/>
          <w:sz w:val="28"/>
          <w:szCs w:val="28"/>
        </w:rPr>
        <w:t>ali nr 306 przy ul. Szturmowej 4</w:t>
      </w:r>
      <w:r w:rsidR="00587221" w:rsidRPr="000C59B0">
        <w:rPr>
          <w:rFonts w:ascii="Cambria" w:hAnsi="Cambria" w:cs="Calibri"/>
          <w:sz w:val="28"/>
          <w:szCs w:val="28"/>
        </w:rPr>
        <w:t>.</w:t>
      </w:r>
    </w:p>
    <w:p w:rsidR="00711EE0" w:rsidRPr="002C1239" w:rsidRDefault="00A46FE9" w:rsidP="002C1239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 w:cs="Calibri"/>
          <w:b/>
          <w:sz w:val="28"/>
          <w:szCs w:val="28"/>
        </w:rPr>
      </w:pPr>
      <w:r w:rsidRPr="000C59B0">
        <w:rPr>
          <w:rFonts w:ascii="Cambria" w:hAnsi="Cambria"/>
          <w:sz w:val="28"/>
          <w:szCs w:val="28"/>
        </w:rPr>
        <w:t xml:space="preserve">Uczestnikiem Konkursu może być wyłącznie pełnoletnia osoba fizyczna. </w:t>
      </w:r>
    </w:p>
    <w:p w:rsidR="00711EE0" w:rsidRPr="000C59B0" w:rsidRDefault="00711EE0" w:rsidP="000C59B0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 w:cs="Calibri"/>
          <w:b/>
          <w:sz w:val="28"/>
          <w:szCs w:val="28"/>
        </w:rPr>
      </w:pPr>
      <w:r w:rsidRPr="000C59B0">
        <w:rPr>
          <w:rFonts w:ascii="Cambria" w:hAnsi="Cambria" w:cs="Calibri"/>
          <w:sz w:val="28"/>
          <w:szCs w:val="28"/>
        </w:rPr>
        <w:t>W dyktandzie mogą wziąć udział jedynie osoby, dla których język rosyjski nie jest językiem ojczystym lub</w:t>
      </w:r>
      <w:r w:rsidR="00EC61A1" w:rsidRPr="000C59B0">
        <w:rPr>
          <w:rFonts w:ascii="Cambria" w:hAnsi="Cambria" w:cs="Calibri"/>
          <w:sz w:val="28"/>
          <w:szCs w:val="28"/>
        </w:rPr>
        <w:t xml:space="preserve"> nie jest</w:t>
      </w:r>
      <w:r w:rsidRPr="000C59B0">
        <w:rPr>
          <w:rFonts w:ascii="Cambria" w:hAnsi="Cambria" w:cs="Calibri"/>
          <w:sz w:val="28"/>
          <w:szCs w:val="28"/>
        </w:rPr>
        <w:t xml:space="preserve"> jednym z języków urzędowych w kraju pochodzenia.</w:t>
      </w:r>
      <w:r w:rsidR="00EC61A1" w:rsidRPr="000C59B0">
        <w:rPr>
          <w:rFonts w:ascii="Cambria" w:hAnsi="Cambria" w:cs="Calibri"/>
          <w:sz w:val="28"/>
          <w:szCs w:val="28"/>
        </w:rPr>
        <w:t xml:space="preserve"> Uczestnika</w:t>
      </w:r>
      <w:r w:rsidR="00587221" w:rsidRPr="000C59B0">
        <w:rPr>
          <w:rFonts w:ascii="Cambria" w:hAnsi="Cambria" w:cs="Calibri"/>
          <w:sz w:val="28"/>
          <w:szCs w:val="28"/>
        </w:rPr>
        <w:t>.</w:t>
      </w:r>
    </w:p>
    <w:p w:rsidR="00711EE0" w:rsidRPr="000C59B0" w:rsidRDefault="00711EE0" w:rsidP="000C59B0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 w:cs="Calibri"/>
          <w:b/>
          <w:sz w:val="28"/>
          <w:szCs w:val="28"/>
        </w:rPr>
      </w:pPr>
      <w:r w:rsidRPr="000C59B0">
        <w:rPr>
          <w:rFonts w:ascii="Cambria" w:hAnsi="Cambria" w:cs="Calibri"/>
          <w:sz w:val="28"/>
          <w:szCs w:val="28"/>
        </w:rPr>
        <w:t>Udział w Dyktandzie jest bezpłatny</w:t>
      </w:r>
      <w:r w:rsidR="00587221" w:rsidRPr="000C59B0">
        <w:rPr>
          <w:rFonts w:ascii="Cambria" w:hAnsi="Cambria" w:cs="Calibri"/>
          <w:sz w:val="28"/>
          <w:szCs w:val="28"/>
        </w:rPr>
        <w:t>.</w:t>
      </w:r>
    </w:p>
    <w:p w:rsidR="00711EE0" w:rsidRPr="000C59B0" w:rsidRDefault="00711EE0" w:rsidP="000C59B0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 w:cs="Calibri"/>
          <w:b/>
          <w:sz w:val="28"/>
          <w:szCs w:val="28"/>
        </w:rPr>
      </w:pPr>
      <w:r w:rsidRPr="000C59B0">
        <w:rPr>
          <w:rFonts w:ascii="Cambria" w:hAnsi="Cambria" w:cs="Calibri"/>
          <w:sz w:val="28"/>
          <w:szCs w:val="28"/>
        </w:rPr>
        <w:t xml:space="preserve">Tekst dyktanda do czasu jego przeczytania jest chroniony tajemnicą. </w:t>
      </w:r>
    </w:p>
    <w:p w:rsidR="00711EE0" w:rsidRDefault="00711EE0" w:rsidP="00D023B8">
      <w:pPr>
        <w:pStyle w:val="Akapitzlist"/>
        <w:spacing w:after="0" w:line="240" w:lineRule="auto"/>
        <w:ind w:left="1080" w:hanging="282"/>
        <w:rPr>
          <w:rFonts w:ascii="Cambria" w:hAnsi="Cambria" w:cs="Calibri"/>
          <w:sz w:val="28"/>
          <w:szCs w:val="28"/>
        </w:rPr>
      </w:pPr>
    </w:p>
    <w:p w:rsidR="00587221" w:rsidRDefault="00587221" w:rsidP="00D023B8">
      <w:pPr>
        <w:pStyle w:val="Akapitzlist"/>
        <w:spacing w:after="0" w:line="240" w:lineRule="auto"/>
        <w:ind w:left="1080" w:hanging="282"/>
        <w:rPr>
          <w:rFonts w:ascii="Cambria" w:hAnsi="Cambria" w:cs="Calibri"/>
          <w:sz w:val="28"/>
          <w:szCs w:val="28"/>
        </w:rPr>
      </w:pPr>
    </w:p>
    <w:p w:rsidR="00587221" w:rsidRDefault="00587221" w:rsidP="00D023B8">
      <w:pPr>
        <w:pStyle w:val="Akapitzlist"/>
        <w:spacing w:after="0" w:line="240" w:lineRule="auto"/>
        <w:ind w:left="1080" w:hanging="282"/>
        <w:rPr>
          <w:rFonts w:ascii="Cambria" w:hAnsi="Cambria" w:cs="Calibri"/>
          <w:sz w:val="28"/>
          <w:szCs w:val="28"/>
        </w:rPr>
      </w:pPr>
    </w:p>
    <w:p w:rsidR="00587221" w:rsidRDefault="00587221" w:rsidP="00D023B8">
      <w:pPr>
        <w:pStyle w:val="Akapitzlist"/>
        <w:spacing w:after="0" w:line="240" w:lineRule="auto"/>
        <w:ind w:left="1080" w:hanging="282"/>
        <w:rPr>
          <w:rFonts w:ascii="Cambria" w:hAnsi="Cambria" w:cs="Calibri"/>
          <w:sz w:val="28"/>
          <w:szCs w:val="28"/>
        </w:rPr>
      </w:pPr>
    </w:p>
    <w:p w:rsidR="00587221" w:rsidRDefault="00587221" w:rsidP="00D023B8">
      <w:pPr>
        <w:pStyle w:val="Akapitzlist"/>
        <w:spacing w:after="0" w:line="240" w:lineRule="auto"/>
        <w:ind w:left="1080" w:hanging="282"/>
        <w:rPr>
          <w:rFonts w:ascii="Cambria" w:hAnsi="Cambria" w:cs="Calibri"/>
          <w:sz w:val="28"/>
          <w:szCs w:val="28"/>
        </w:rPr>
      </w:pPr>
    </w:p>
    <w:p w:rsidR="00587221" w:rsidRDefault="00587221" w:rsidP="00D023B8">
      <w:pPr>
        <w:pStyle w:val="Akapitzlist"/>
        <w:spacing w:after="0" w:line="240" w:lineRule="auto"/>
        <w:ind w:hanging="282"/>
        <w:jc w:val="center"/>
        <w:rPr>
          <w:rFonts w:ascii="Cambria" w:hAnsi="Cambria" w:cs="Calibri"/>
          <w:b/>
          <w:sz w:val="28"/>
          <w:szCs w:val="28"/>
        </w:rPr>
      </w:pPr>
      <w:r w:rsidRPr="00587221">
        <w:rPr>
          <w:rFonts w:ascii="Cambria" w:hAnsi="Cambria" w:cs="Calibri"/>
          <w:b/>
          <w:sz w:val="28"/>
          <w:szCs w:val="28"/>
        </w:rPr>
        <w:t>§</w:t>
      </w:r>
      <w:r>
        <w:rPr>
          <w:rFonts w:ascii="Cambria" w:hAnsi="Cambria" w:cs="Calibri"/>
          <w:b/>
          <w:sz w:val="28"/>
          <w:szCs w:val="28"/>
        </w:rPr>
        <w:t>3</w:t>
      </w:r>
    </w:p>
    <w:p w:rsidR="00587221" w:rsidRPr="00D1528B" w:rsidRDefault="00587221" w:rsidP="00D023B8">
      <w:pPr>
        <w:pStyle w:val="Akapitzlist"/>
        <w:spacing w:after="0" w:line="240" w:lineRule="auto"/>
        <w:ind w:left="1080" w:hanging="282"/>
        <w:rPr>
          <w:rFonts w:ascii="Cambria" w:hAnsi="Cambria" w:cs="Calibri"/>
          <w:sz w:val="28"/>
          <w:szCs w:val="28"/>
        </w:rPr>
      </w:pPr>
    </w:p>
    <w:p w:rsidR="00711EE0" w:rsidRDefault="00587221" w:rsidP="00D023B8">
      <w:pPr>
        <w:pStyle w:val="Akapitzlist"/>
        <w:spacing w:after="0" w:line="240" w:lineRule="auto"/>
        <w:ind w:hanging="282"/>
        <w:jc w:val="center"/>
        <w:rPr>
          <w:rFonts w:ascii="Cambria" w:hAnsi="Cambria" w:cs="Calibri"/>
          <w:b/>
          <w:sz w:val="28"/>
          <w:szCs w:val="28"/>
        </w:rPr>
      </w:pPr>
      <w:r w:rsidRPr="00D1528B">
        <w:rPr>
          <w:rFonts w:ascii="Cambria" w:hAnsi="Cambria" w:cs="Calibri"/>
          <w:b/>
          <w:sz w:val="28"/>
          <w:szCs w:val="28"/>
        </w:rPr>
        <w:t>JURY</w:t>
      </w:r>
    </w:p>
    <w:p w:rsidR="00587221" w:rsidRPr="00D1528B" w:rsidRDefault="00587221" w:rsidP="00D023B8">
      <w:pPr>
        <w:pStyle w:val="Akapitzlist"/>
        <w:spacing w:after="0" w:line="240" w:lineRule="auto"/>
        <w:ind w:hanging="282"/>
        <w:jc w:val="center"/>
        <w:rPr>
          <w:rFonts w:ascii="Cambria" w:hAnsi="Cambria" w:cs="Calibri"/>
          <w:b/>
          <w:sz w:val="28"/>
          <w:szCs w:val="28"/>
        </w:rPr>
      </w:pPr>
    </w:p>
    <w:p w:rsidR="00711EE0" w:rsidRDefault="00711EE0" w:rsidP="000C59B0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 w:cs="Calibri"/>
          <w:sz w:val="28"/>
          <w:szCs w:val="28"/>
        </w:rPr>
      </w:pPr>
      <w:r w:rsidRPr="000C59B0">
        <w:rPr>
          <w:rFonts w:ascii="Cambria" w:hAnsi="Cambria" w:cs="Calibri"/>
          <w:sz w:val="28"/>
          <w:szCs w:val="28"/>
        </w:rPr>
        <w:t>Nad przebiegiem Dyktanda czuwa Jury, w którego skład wchodz</w:t>
      </w:r>
      <w:r w:rsidR="00EC61A1" w:rsidRPr="000C59B0">
        <w:rPr>
          <w:rFonts w:ascii="Cambria" w:hAnsi="Cambria" w:cs="Calibri"/>
          <w:sz w:val="28"/>
          <w:szCs w:val="28"/>
        </w:rPr>
        <w:t>ą przedstawiciele Organizatorów</w:t>
      </w:r>
      <w:r w:rsidR="00587221" w:rsidRPr="000C59B0">
        <w:rPr>
          <w:rFonts w:ascii="Cambria" w:hAnsi="Cambria" w:cs="Calibri"/>
          <w:sz w:val="28"/>
          <w:szCs w:val="28"/>
        </w:rPr>
        <w:t>.</w:t>
      </w:r>
    </w:p>
    <w:p w:rsidR="000C59B0" w:rsidRDefault="000C59B0" w:rsidP="000C59B0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 w:cs="Calibri"/>
          <w:sz w:val="28"/>
          <w:szCs w:val="28"/>
        </w:rPr>
      </w:pPr>
      <w:r w:rsidRPr="000C59B0">
        <w:rPr>
          <w:rFonts w:ascii="Cambria" w:hAnsi="Cambria" w:cs="Calibri"/>
          <w:sz w:val="28"/>
          <w:szCs w:val="28"/>
        </w:rPr>
        <w:t xml:space="preserve">Członkowie Jury zajmują się przede wszystkim: </w:t>
      </w:r>
    </w:p>
    <w:p w:rsidR="000C59B0" w:rsidRPr="00D1528B" w:rsidRDefault="000C59B0" w:rsidP="000C59B0">
      <w:pPr>
        <w:pStyle w:val="Akapitzlist"/>
        <w:spacing w:after="0" w:line="240" w:lineRule="auto"/>
        <w:ind w:left="1211"/>
        <w:rPr>
          <w:rFonts w:ascii="Cambria" w:hAnsi="Cambria" w:cs="Calibri"/>
          <w:sz w:val="28"/>
          <w:szCs w:val="28"/>
        </w:rPr>
      </w:pPr>
      <w:r w:rsidRPr="00D1528B">
        <w:rPr>
          <w:rFonts w:ascii="Cambria" w:hAnsi="Cambria" w:cs="Calibri"/>
          <w:sz w:val="28"/>
          <w:szCs w:val="28"/>
        </w:rPr>
        <w:t>- wybraniem i opracowaniem tekstu Dyktanda</w:t>
      </w:r>
    </w:p>
    <w:p w:rsidR="000C59B0" w:rsidRPr="00D1528B" w:rsidRDefault="000C59B0" w:rsidP="000C59B0">
      <w:pPr>
        <w:pStyle w:val="Akapitzlist"/>
        <w:spacing w:after="0" w:line="240" w:lineRule="auto"/>
        <w:ind w:left="1211"/>
        <w:rPr>
          <w:rFonts w:ascii="Cambria" w:hAnsi="Cambria" w:cs="Calibri"/>
          <w:sz w:val="28"/>
          <w:szCs w:val="28"/>
        </w:rPr>
      </w:pPr>
      <w:r w:rsidRPr="00D1528B">
        <w:rPr>
          <w:rFonts w:ascii="Cambria" w:hAnsi="Cambria" w:cs="Calibri"/>
          <w:sz w:val="28"/>
          <w:szCs w:val="28"/>
        </w:rPr>
        <w:t>- prawidłowym przebiegiem Dyktanda</w:t>
      </w:r>
    </w:p>
    <w:p w:rsidR="000C59B0" w:rsidRDefault="000C59B0" w:rsidP="000C59B0">
      <w:pPr>
        <w:pStyle w:val="Akapitzlist"/>
        <w:spacing w:after="0" w:line="240" w:lineRule="auto"/>
        <w:ind w:left="1211"/>
        <w:rPr>
          <w:rFonts w:ascii="Cambria" w:hAnsi="Cambria" w:cs="Calibri"/>
          <w:sz w:val="28"/>
          <w:szCs w:val="28"/>
        </w:rPr>
      </w:pPr>
      <w:r w:rsidRPr="00D1528B">
        <w:rPr>
          <w:rFonts w:ascii="Cambria" w:hAnsi="Cambria" w:cs="Calibri"/>
          <w:sz w:val="28"/>
          <w:szCs w:val="28"/>
        </w:rPr>
        <w:t>- sprawdzeniem Dykta</w:t>
      </w:r>
      <w:r>
        <w:rPr>
          <w:rFonts w:ascii="Cambria" w:hAnsi="Cambria" w:cs="Calibri"/>
          <w:sz w:val="28"/>
          <w:szCs w:val="28"/>
        </w:rPr>
        <w:t xml:space="preserve">nda oraz ogłoszeniem listy jego </w:t>
      </w:r>
      <w:r w:rsidRPr="00D1528B">
        <w:rPr>
          <w:rFonts w:ascii="Cambria" w:hAnsi="Cambria" w:cs="Calibri"/>
          <w:sz w:val="28"/>
          <w:szCs w:val="28"/>
        </w:rPr>
        <w:t>zwycięzców</w:t>
      </w:r>
    </w:p>
    <w:p w:rsidR="00711EE0" w:rsidRPr="000C59B0" w:rsidRDefault="00587221" w:rsidP="000C59B0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 w:cs="Calibri"/>
          <w:sz w:val="28"/>
          <w:szCs w:val="28"/>
        </w:rPr>
      </w:pPr>
      <w:r w:rsidRPr="000C59B0">
        <w:rPr>
          <w:rFonts w:ascii="Cambria" w:eastAsia="Times New Roman" w:hAnsi="Cambria" w:cs="Arial"/>
          <w:sz w:val="28"/>
          <w:szCs w:val="28"/>
          <w:lang w:eastAsia="pl-PL"/>
        </w:rPr>
        <w:t>Jury może podjąć decyzję o wykluczeniu z Dyktanda uczestnika, który naruszył postanowienia niniejszego Regulaminu.</w:t>
      </w:r>
    </w:p>
    <w:p w:rsidR="00711EE0" w:rsidRPr="000C59B0" w:rsidRDefault="00711EE0" w:rsidP="000C59B0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 w:cs="Calibri"/>
          <w:sz w:val="28"/>
          <w:szCs w:val="28"/>
        </w:rPr>
      </w:pPr>
      <w:r w:rsidRPr="000C59B0">
        <w:rPr>
          <w:rFonts w:ascii="Cambria" w:eastAsia="Times New Roman" w:hAnsi="Cambria" w:cs="Arial"/>
          <w:sz w:val="28"/>
          <w:szCs w:val="28"/>
          <w:lang w:eastAsia="pl-PL"/>
        </w:rPr>
        <w:t>Jury zobowiązane jest do zachowania bezstronności podczas oceny poszczególnych prac</w:t>
      </w:r>
      <w:r w:rsidR="00587221" w:rsidRPr="000C59B0">
        <w:rPr>
          <w:rFonts w:ascii="Cambria" w:eastAsia="Times New Roman" w:hAnsi="Cambria" w:cs="Arial"/>
          <w:sz w:val="28"/>
          <w:szCs w:val="28"/>
          <w:lang w:eastAsia="pl-PL"/>
        </w:rPr>
        <w:t>.</w:t>
      </w:r>
    </w:p>
    <w:p w:rsidR="00587221" w:rsidRPr="00587221" w:rsidRDefault="00587221" w:rsidP="00D023B8">
      <w:pPr>
        <w:spacing w:after="0" w:line="240" w:lineRule="auto"/>
        <w:ind w:hanging="282"/>
        <w:rPr>
          <w:rFonts w:ascii="Cambria" w:hAnsi="Cambria" w:cs="Calibri"/>
          <w:sz w:val="28"/>
          <w:szCs w:val="28"/>
        </w:rPr>
      </w:pPr>
    </w:p>
    <w:p w:rsidR="00587221" w:rsidRDefault="00587221" w:rsidP="00CD2938">
      <w:pPr>
        <w:spacing w:after="0" w:line="240" w:lineRule="auto"/>
        <w:ind w:firstLine="708"/>
        <w:jc w:val="center"/>
        <w:rPr>
          <w:rFonts w:ascii="Cambria" w:hAnsi="Cambria" w:cs="Calibri"/>
          <w:b/>
          <w:sz w:val="28"/>
          <w:szCs w:val="28"/>
        </w:rPr>
      </w:pPr>
      <w:r w:rsidRPr="00587221">
        <w:rPr>
          <w:rFonts w:ascii="Cambria" w:hAnsi="Cambria" w:cs="Calibri"/>
          <w:b/>
          <w:sz w:val="28"/>
          <w:szCs w:val="28"/>
        </w:rPr>
        <w:t>§4</w:t>
      </w:r>
    </w:p>
    <w:p w:rsidR="00CD2938" w:rsidRPr="00587221" w:rsidRDefault="00CD2938" w:rsidP="00CD2938">
      <w:pPr>
        <w:spacing w:after="0" w:line="240" w:lineRule="auto"/>
        <w:jc w:val="center"/>
        <w:rPr>
          <w:rFonts w:ascii="Cambria" w:hAnsi="Cambria" w:cs="Calibri"/>
          <w:b/>
          <w:sz w:val="28"/>
          <w:szCs w:val="28"/>
        </w:rPr>
      </w:pPr>
    </w:p>
    <w:p w:rsidR="00112826" w:rsidRDefault="00587221" w:rsidP="00CD2938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87221">
        <w:rPr>
          <w:rFonts w:ascii="Cambria" w:eastAsia="Times New Roman" w:hAnsi="Cambria" w:cs="Arial"/>
          <w:b/>
          <w:sz w:val="28"/>
          <w:szCs w:val="28"/>
          <w:lang w:eastAsia="pl-PL"/>
        </w:rPr>
        <w:t>PRZEBIEG KONKURSU</w:t>
      </w:r>
    </w:p>
    <w:p w:rsidR="000C59B0" w:rsidRDefault="000C59B0" w:rsidP="00D023B8">
      <w:pPr>
        <w:spacing w:after="0" w:line="240" w:lineRule="auto"/>
        <w:ind w:hanging="282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112826" w:rsidRDefault="00112826" w:rsidP="000C59B0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0C59B0">
        <w:rPr>
          <w:rFonts w:ascii="Cambria" w:eastAsia="Times New Roman" w:hAnsi="Cambria" w:cs="Arial"/>
          <w:sz w:val="28"/>
          <w:szCs w:val="28"/>
          <w:lang w:eastAsia="pl-PL"/>
        </w:rPr>
        <w:t>Konkurs odbędzie się</w:t>
      </w:r>
      <w:r w:rsidR="002C1239">
        <w:rPr>
          <w:rFonts w:ascii="Cambria" w:eastAsia="Times New Roman" w:hAnsi="Cambria" w:cs="Arial"/>
          <w:sz w:val="28"/>
          <w:szCs w:val="28"/>
          <w:lang w:eastAsia="pl-PL"/>
        </w:rPr>
        <w:t xml:space="preserve"> 20 grudnia 2018 </w:t>
      </w:r>
      <w:r w:rsidRPr="000C59B0">
        <w:rPr>
          <w:rFonts w:ascii="Cambria" w:eastAsia="Times New Roman" w:hAnsi="Cambria" w:cs="Arial"/>
          <w:sz w:val="28"/>
          <w:szCs w:val="28"/>
          <w:lang w:eastAsia="pl-PL"/>
        </w:rPr>
        <w:t>r</w:t>
      </w:r>
      <w:r w:rsidR="00E20044" w:rsidRPr="000C59B0">
        <w:rPr>
          <w:rFonts w:ascii="Cambria" w:eastAsia="Times New Roman" w:hAnsi="Cambria" w:cs="Arial"/>
          <w:sz w:val="28"/>
          <w:szCs w:val="28"/>
          <w:lang w:eastAsia="pl-PL"/>
        </w:rPr>
        <w:t xml:space="preserve">. </w:t>
      </w:r>
      <w:r w:rsidR="002C1239">
        <w:rPr>
          <w:rFonts w:ascii="Cambria" w:eastAsia="Times New Roman" w:hAnsi="Cambria" w:cs="Arial"/>
          <w:sz w:val="28"/>
          <w:szCs w:val="28"/>
          <w:lang w:eastAsia="pl-PL"/>
        </w:rPr>
        <w:t>w Instytucie Komunikacji Specjalistycznej i Interkulturowej UW w Warszawie przy</w:t>
      </w:r>
      <w:r w:rsidR="00E20044" w:rsidRPr="000C59B0">
        <w:rPr>
          <w:rFonts w:ascii="Cambria" w:eastAsia="Times New Roman" w:hAnsi="Cambria" w:cs="Arial"/>
          <w:sz w:val="28"/>
          <w:szCs w:val="28"/>
          <w:lang w:eastAsia="pl-PL"/>
        </w:rPr>
        <w:t xml:space="preserve"> ul.</w:t>
      </w:r>
      <w:r w:rsidR="002C1239">
        <w:rPr>
          <w:rFonts w:ascii="Cambria" w:eastAsia="Times New Roman" w:hAnsi="Cambria" w:cs="Arial"/>
          <w:sz w:val="28"/>
          <w:szCs w:val="28"/>
          <w:lang w:eastAsia="pl-PL"/>
        </w:rPr>
        <w:t xml:space="preserve"> Szturmowa 4 w sali nr 306</w:t>
      </w:r>
      <w:r w:rsidR="00E20044" w:rsidRPr="000C59B0">
        <w:rPr>
          <w:rFonts w:ascii="Cambria" w:eastAsia="Times New Roman" w:hAnsi="Cambria" w:cs="Arial"/>
          <w:sz w:val="28"/>
          <w:szCs w:val="28"/>
          <w:lang w:eastAsia="pl-PL"/>
        </w:rPr>
        <w:t xml:space="preserve"> o godz.</w:t>
      </w:r>
      <w:r w:rsidR="002C1239">
        <w:rPr>
          <w:rFonts w:ascii="Cambria" w:eastAsia="Times New Roman" w:hAnsi="Cambria" w:cs="Arial"/>
          <w:sz w:val="28"/>
          <w:szCs w:val="28"/>
          <w:lang w:eastAsia="pl-PL"/>
        </w:rPr>
        <w:t xml:space="preserve"> 12:00.</w:t>
      </w:r>
    </w:p>
    <w:p w:rsidR="00112826" w:rsidRDefault="00112826" w:rsidP="000C59B0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0C59B0">
        <w:rPr>
          <w:rFonts w:ascii="Cambria" w:eastAsia="Times New Roman" w:hAnsi="Cambria" w:cs="Arial"/>
          <w:sz w:val="28"/>
          <w:szCs w:val="28"/>
          <w:lang w:eastAsia="pl-PL"/>
        </w:rPr>
        <w:t>Uczestnicy powinni przybyć na miejsce min. 15 minut przed rozpoczęciem Dyktanda w celu odnotowania swoj</w:t>
      </w:r>
      <w:r w:rsidR="00EC61A1" w:rsidRPr="000C59B0">
        <w:rPr>
          <w:rFonts w:ascii="Cambria" w:eastAsia="Times New Roman" w:hAnsi="Cambria" w:cs="Arial"/>
          <w:sz w:val="28"/>
          <w:szCs w:val="28"/>
          <w:lang w:eastAsia="pl-PL"/>
        </w:rPr>
        <w:t>ego uczestnictwa</w:t>
      </w:r>
      <w:r w:rsidR="00587221" w:rsidRPr="000C59B0">
        <w:rPr>
          <w:rFonts w:ascii="Cambria" w:eastAsia="Times New Roman" w:hAnsi="Cambria" w:cs="Arial"/>
          <w:sz w:val="28"/>
          <w:szCs w:val="28"/>
          <w:lang w:eastAsia="pl-PL"/>
        </w:rPr>
        <w:t>.</w:t>
      </w:r>
    </w:p>
    <w:p w:rsidR="00112826" w:rsidRPr="000C59B0" w:rsidRDefault="00112826" w:rsidP="000C59B0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0C59B0">
        <w:rPr>
          <w:rFonts w:ascii="Cambria" w:eastAsia="Times New Roman" w:hAnsi="Cambria" w:cs="Arial"/>
          <w:sz w:val="28"/>
          <w:szCs w:val="28"/>
          <w:lang w:eastAsia="pl-PL"/>
        </w:rPr>
        <w:t>P</w:t>
      </w:r>
      <w:r w:rsidR="00587221" w:rsidRPr="000C59B0">
        <w:rPr>
          <w:rFonts w:ascii="Cambria" w:eastAsia="Times New Roman" w:hAnsi="Cambria" w:cs="Arial"/>
          <w:sz w:val="28"/>
          <w:szCs w:val="28"/>
          <w:lang w:eastAsia="pl-PL"/>
        </w:rPr>
        <w:t>odczas pisania tekstu dyktanda U</w:t>
      </w:r>
      <w:r w:rsidRPr="000C59B0">
        <w:rPr>
          <w:rFonts w:ascii="Cambria" w:eastAsia="Times New Roman" w:hAnsi="Cambria" w:cs="Arial"/>
          <w:sz w:val="28"/>
          <w:szCs w:val="28"/>
          <w:lang w:eastAsia="pl-PL"/>
        </w:rPr>
        <w:t xml:space="preserve">czestnikom nie wolno korzystać </w:t>
      </w:r>
    </w:p>
    <w:p w:rsidR="00112826" w:rsidRDefault="00112826" w:rsidP="00D023B8">
      <w:pPr>
        <w:spacing w:after="0" w:line="240" w:lineRule="auto"/>
        <w:ind w:left="1080"/>
        <w:rPr>
          <w:rFonts w:ascii="Cambria" w:eastAsia="Times New Roman" w:hAnsi="Cambria" w:cs="Arial"/>
          <w:sz w:val="28"/>
          <w:szCs w:val="28"/>
          <w:lang w:eastAsia="pl-PL"/>
        </w:rPr>
      </w:pPr>
      <w:r w:rsidRPr="00112826">
        <w:rPr>
          <w:rFonts w:ascii="Cambria" w:eastAsia="Times New Roman" w:hAnsi="Cambria" w:cs="Arial"/>
          <w:sz w:val="28"/>
          <w:szCs w:val="28"/>
          <w:lang w:eastAsia="pl-PL"/>
        </w:rPr>
        <w:t>z żadnych pomocy naukowych, porozumiewać się między sobą, opuszczać sali przed zebraniem prac, korzystać z ż</w:t>
      </w:r>
      <w:r w:rsidR="00EC61A1" w:rsidRPr="00D1528B">
        <w:rPr>
          <w:rFonts w:ascii="Cambria" w:eastAsia="Times New Roman" w:hAnsi="Cambria" w:cs="Arial"/>
          <w:sz w:val="28"/>
          <w:szCs w:val="28"/>
          <w:lang w:eastAsia="pl-PL"/>
        </w:rPr>
        <w:t>adnych urządzeń elektronicznych ani słowników</w:t>
      </w:r>
      <w:r w:rsidR="00587221">
        <w:rPr>
          <w:rFonts w:ascii="Cambria" w:eastAsia="Times New Roman" w:hAnsi="Cambria" w:cs="Arial"/>
          <w:sz w:val="28"/>
          <w:szCs w:val="28"/>
          <w:lang w:eastAsia="pl-PL"/>
        </w:rPr>
        <w:t>.</w:t>
      </w:r>
    </w:p>
    <w:p w:rsidR="00112826" w:rsidRDefault="00112826" w:rsidP="000C59B0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0C59B0">
        <w:rPr>
          <w:rFonts w:ascii="Cambria" w:eastAsia="Times New Roman" w:hAnsi="Cambria" w:cs="Arial"/>
          <w:sz w:val="28"/>
          <w:szCs w:val="28"/>
          <w:lang w:eastAsia="pl-PL"/>
        </w:rPr>
        <w:t>Ocenie podlegać będzie zarówno poprawność ortograficzna, jak</w:t>
      </w:r>
      <w:r w:rsidR="00E20044" w:rsidRPr="000C59B0">
        <w:rPr>
          <w:rFonts w:ascii="Cambria" w:eastAsia="Times New Roman" w:hAnsi="Cambria" w:cs="Arial"/>
          <w:sz w:val="28"/>
          <w:szCs w:val="28"/>
          <w:lang w:eastAsia="pl-PL"/>
        </w:rPr>
        <w:t xml:space="preserve"> </w:t>
      </w:r>
      <w:r w:rsidRPr="000C59B0">
        <w:rPr>
          <w:rFonts w:ascii="Cambria" w:eastAsia="Times New Roman" w:hAnsi="Cambria" w:cs="Arial"/>
          <w:sz w:val="28"/>
          <w:szCs w:val="28"/>
          <w:lang w:eastAsia="pl-PL"/>
        </w:rPr>
        <w:t>i interpunkcyjna.</w:t>
      </w:r>
    </w:p>
    <w:p w:rsidR="00112826" w:rsidRPr="000C59B0" w:rsidRDefault="00112826" w:rsidP="000C59B0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0C59B0">
        <w:rPr>
          <w:rFonts w:ascii="Cambria" w:eastAsia="Times New Roman" w:hAnsi="Cambria" w:cs="Arial"/>
          <w:sz w:val="28"/>
          <w:szCs w:val="28"/>
          <w:lang w:eastAsia="pl-PL"/>
        </w:rPr>
        <w:t>Jeżeli na podstawie napisanych przez uczestników konkursu dyktand nie będzie można wyłonić zwycięzcy (będzie kilka prac</w:t>
      </w:r>
    </w:p>
    <w:p w:rsidR="00112826" w:rsidRDefault="00112826" w:rsidP="00D023B8">
      <w:pPr>
        <w:spacing w:after="0" w:line="240" w:lineRule="auto"/>
        <w:ind w:left="1080"/>
        <w:rPr>
          <w:rFonts w:ascii="Cambria" w:eastAsia="Times New Roman" w:hAnsi="Cambria" w:cs="Arial"/>
          <w:sz w:val="28"/>
          <w:szCs w:val="28"/>
          <w:lang w:eastAsia="pl-PL"/>
        </w:rPr>
      </w:pPr>
      <w:r w:rsidRPr="00112826">
        <w:rPr>
          <w:rFonts w:ascii="Cambria" w:eastAsia="Times New Roman" w:hAnsi="Cambria" w:cs="Arial"/>
          <w:sz w:val="28"/>
          <w:szCs w:val="28"/>
          <w:lang w:eastAsia="pl-PL"/>
        </w:rPr>
        <w:t>bezbłędnych lub prac z tą samą liczbą błędów), organizatorzy zastrzegają sobie prawo do przyznania miejsc równorzędnych. Wyłonieni zostaną finaliści, którzy popełnili najmniejszą liczbę błędów.</w:t>
      </w:r>
    </w:p>
    <w:p w:rsidR="00A46FE9" w:rsidRPr="000C59B0" w:rsidRDefault="00A46FE9" w:rsidP="000C59B0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0C59B0">
        <w:rPr>
          <w:rFonts w:ascii="Cambria" w:hAnsi="Cambria"/>
          <w:sz w:val="28"/>
          <w:szCs w:val="28"/>
        </w:rPr>
        <w:t>Decyzja Jury jest ostateczna i nie przysługuje od niej odwołanie.</w:t>
      </w:r>
    </w:p>
    <w:p w:rsidR="00112826" w:rsidRPr="002C1239" w:rsidRDefault="00112826" w:rsidP="002C1239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0C59B0">
        <w:rPr>
          <w:rFonts w:ascii="Cambria" w:eastAsia="Times New Roman" w:hAnsi="Cambria" w:cs="Arial"/>
          <w:sz w:val="28"/>
          <w:szCs w:val="28"/>
          <w:lang w:eastAsia="pl-PL"/>
        </w:rPr>
        <w:t xml:space="preserve">Ogłoszenie wyników i nagrodzenie zwycięzców nastąpi </w:t>
      </w:r>
      <w:r w:rsidR="002C1239">
        <w:rPr>
          <w:rFonts w:ascii="Cambria" w:eastAsia="Times New Roman" w:hAnsi="Cambria" w:cs="Arial"/>
          <w:sz w:val="28"/>
          <w:szCs w:val="28"/>
          <w:lang w:eastAsia="pl-PL"/>
        </w:rPr>
        <w:t>do 30 grudnia 2018 roku. Informacja o wynikach konkursu pojawi się</w:t>
      </w:r>
      <w:r w:rsidR="00A46FE9" w:rsidRPr="002C1239">
        <w:rPr>
          <w:rFonts w:ascii="Cambria" w:eastAsia="Times New Roman" w:hAnsi="Cambria" w:cs="Arial"/>
          <w:sz w:val="28"/>
          <w:szCs w:val="28"/>
          <w:lang w:eastAsia="pl-PL"/>
        </w:rPr>
        <w:t xml:space="preserve"> na stronie internetowej Organizatora. </w:t>
      </w:r>
    </w:p>
    <w:p w:rsidR="00A46FE9" w:rsidRPr="000C59B0" w:rsidRDefault="00A46FE9" w:rsidP="000C59B0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0C59B0">
        <w:rPr>
          <w:rFonts w:ascii="Cambria" w:hAnsi="Cambria"/>
          <w:sz w:val="28"/>
          <w:szCs w:val="28"/>
        </w:rPr>
        <w:lastRenderedPageBreak/>
        <w:t>Laureaci konkursu zostaną poinformowani o zwycięstwie drogą elektroniczną oraz telefoniczną.</w:t>
      </w:r>
    </w:p>
    <w:p w:rsidR="00D023B8" w:rsidRDefault="00D023B8" w:rsidP="00D023B8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D023B8" w:rsidRPr="00587221" w:rsidRDefault="00D023B8" w:rsidP="00CD2938">
      <w:pPr>
        <w:spacing w:after="0" w:line="240" w:lineRule="auto"/>
        <w:ind w:firstLine="708"/>
        <w:jc w:val="center"/>
        <w:rPr>
          <w:rFonts w:ascii="Cambria" w:hAnsi="Cambria" w:cs="Calibri"/>
          <w:b/>
          <w:sz w:val="28"/>
          <w:szCs w:val="28"/>
        </w:rPr>
      </w:pPr>
      <w:r w:rsidRPr="00587221">
        <w:rPr>
          <w:rFonts w:ascii="Cambria" w:hAnsi="Cambria" w:cs="Calibri"/>
          <w:b/>
          <w:sz w:val="28"/>
          <w:szCs w:val="28"/>
        </w:rPr>
        <w:t>§</w:t>
      </w:r>
      <w:r>
        <w:rPr>
          <w:rFonts w:ascii="Cambria" w:hAnsi="Cambria" w:cs="Calibri"/>
          <w:b/>
          <w:sz w:val="28"/>
          <w:szCs w:val="28"/>
        </w:rPr>
        <w:t>5</w:t>
      </w:r>
    </w:p>
    <w:p w:rsidR="00D023B8" w:rsidRDefault="00D023B8" w:rsidP="00D023B8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A46FE9" w:rsidRDefault="00D023B8" w:rsidP="00CD2938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023B8">
        <w:rPr>
          <w:rFonts w:ascii="Cambria" w:eastAsia="Times New Roman" w:hAnsi="Cambria" w:cs="Arial"/>
          <w:b/>
          <w:sz w:val="28"/>
          <w:szCs w:val="28"/>
          <w:lang w:eastAsia="pl-PL"/>
        </w:rPr>
        <w:t>NAGRODY</w:t>
      </w:r>
    </w:p>
    <w:p w:rsidR="00D023B8" w:rsidRPr="00D023B8" w:rsidRDefault="00D023B8" w:rsidP="00D023B8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112826" w:rsidRPr="000C59B0" w:rsidRDefault="00A46FE9" w:rsidP="000C59B0">
      <w:pPr>
        <w:pStyle w:val="Akapitzlist"/>
        <w:numPr>
          <w:ilvl w:val="0"/>
          <w:numId w:val="20"/>
        </w:numPr>
        <w:spacing w:after="0" w:line="240" w:lineRule="auto"/>
        <w:ind w:hanging="11"/>
        <w:rPr>
          <w:rFonts w:ascii="Cambria" w:eastAsia="Times New Roman" w:hAnsi="Cambria" w:cs="Arial"/>
          <w:sz w:val="28"/>
          <w:szCs w:val="28"/>
          <w:lang w:eastAsia="pl-PL"/>
        </w:rPr>
      </w:pPr>
      <w:r w:rsidRPr="000C59B0">
        <w:rPr>
          <w:rFonts w:ascii="Cambria" w:eastAsia="Times New Roman" w:hAnsi="Cambria" w:cs="Arial"/>
          <w:sz w:val="28"/>
          <w:szCs w:val="28"/>
          <w:lang w:eastAsia="pl-PL"/>
        </w:rPr>
        <w:t>Nagrodami w Dyktandzie są:</w:t>
      </w:r>
    </w:p>
    <w:p w:rsidR="000C59B0" w:rsidRPr="00D1528B" w:rsidRDefault="000C59B0" w:rsidP="000C59B0">
      <w:pPr>
        <w:pStyle w:val="Akapitzlist"/>
        <w:numPr>
          <w:ilvl w:val="0"/>
          <w:numId w:val="21"/>
        </w:numPr>
        <w:spacing w:after="0" w:line="240" w:lineRule="auto"/>
        <w:rPr>
          <w:rFonts w:ascii="Cambria" w:eastAsia="Times New Roman" w:hAnsi="Cambria" w:cs="Arial"/>
          <w:sz w:val="28"/>
          <w:szCs w:val="28"/>
          <w:highlight w:val="darkYellow"/>
          <w:lang w:eastAsia="pl-PL"/>
        </w:rPr>
      </w:pPr>
      <w:r w:rsidRPr="00D1528B">
        <w:rPr>
          <w:rFonts w:ascii="Cambria" w:eastAsia="Times New Roman" w:hAnsi="Cambria" w:cs="Arial"/>
          <w:sz w:val="28"/>
          <w:szCs w:val="28"/>
          <w:highlight w:val="darkYellow"/>
          <w:lang w:eastAsia="pl-PL"/>
        </w:rPr>
        <w:t>Miejsce I</w:t>
      </w:r>
      <w:r w:rsidR="002C1239">
        <w:rPr>
          <w:rFonts w:ascii="Cambria" w:eastAsia="Times New Roman" w:hAnsi="Cambria" w:cs="Arial"/>
          <w:sz w:val="28"/>
          <w:szCs w:val="28"/>
          <w:highlight w:val="darkYellow"/>
          <w:lang w:eastAsia="pl-PL"/>
        </w:rPr>
        <w:t xml:space="preserve"> bezpłatny wyjazd do Kaliningradu,</w:t>
      </w:r>
    </w:p>
    <w:p w:rsidR="000C59B0" w:rsidRPr="00D1528B" w:rsidRDefault="000C59B0" w:rsidP="000C59B0">
      <w:pPr>
        <w:pStyle w:val="Akapitzlist"/>
        <w:numPr>
          <w:ilvl w:val="0"/>
          <w:numId w:val="21"/>
        </w:numPr>
        <w:spacing w:after="0" w:line="240" w:lineRule="auto"/>
        <w:rPr>
          <w:rFonts w:ascii="Cambria" w:eastAsia="Times New Roman" w:hAnsi="Cambria" w:cs="Arial"/>
          <w:sz w:val="28"/>
          <w:szCs w:val="28"/>
          <w:highlight w:val="darkYellow"/>
          <w:lang w:eastAsia="pl-PL"/>
        </w:rPr>
      </w:pPr>
      <w:r w:rsidRPr="00D1528B">
        <w:rPr>
          <w:rFonts w:ascii="Cambria" w:eastAsia="Times New Roman" w:hAnsi="Cambria" w:cs="Arial"/>
          <w:sz w:val="28"/>
          <w:szCs w:val="28"/>
          <w:highlight w:val="darkYellow"/>
          <w:lang w:eastAsia="pl-PL"/>
        </w:rPr>
        <w:t>Miejsce II</w:t>
      </w:r>
      <w:r w:rsidR="002C1239">
        <w:rPr>
          <w:rFonts w:ascii="Cambria" w:eastAsia="Times New Roman" w:hAnsi="Cambria" w:cs="Arial"/>
          <w:sz w:val="28"/>
          <w:szCs w:val="28"/>
          <w:highlight w:val="darkYellow"/>
          <w:lang w:eastAsia="pl-PL"/>
        </w:rPr>
        <w:t xml:space="preserve"> nagroda książkowa,</w:t>
      </w:r>
    </w:p>
    <w:p w:rsidR="000C59B0" w:rsidRPr="00D1528B" w:rsidRDefault="000C59B0" w:rsidP="000C59B0">
      <w:pPr>
        <w:pStyle w:val="Akapitzlist"/>
        <w:numPr>
          <w:ilvl w:val="0"/>
          <w:numId w:val="21"/>
        </w:numPr>
        <w:spacing w:after="0" w:line="240" w:lineRule="auto"/>
        <w:rPr>
          <w:rFonts w:ascii="Cambria" w:eastAsia="Times New Roman" w:hAnsi="Cambria" w:cs="Arial"/>
          <w:sz w:val="28"/>
          <w:szCs w:val="28"/>
          <w:highlight w:val="darkYellow"/>
          <w:lang w:eastAsia="pl-PL"/>
        </w:rPr>
      </w:pPr>
      <w:r w:rsidRPr="00D1528B">
        <w:rPr>
          <w:rFonts w:ascii="Cambria" w:eastAsia="Times New Roman" w:hAnsi="Cambria" w:cs="Arial"/>
          <w:sz w:val="28"/>
          <w:szCs w:val="28"/>
          <w:highlight w:val="darkYellow"/>
          <w:lang w:eastAsia="pl-PL"/>
        </w:rPr>
        <w:t>Miejsce III</w:t>
      </w:r>
      <w:r w:rsidR="002C1239">
        <w:rPr>
          <w:rFonts w:ascii="Cambria" w:eastAsia="Times New Roman" w:hAnsi="Cambria" w:cs="Arial"/>
          <w:sz w:val="28"/>
          <w:szCs w:val="28"/>
          <w:highlight w:val="darkYellow"/>
          <w:lang w:eastAsia="pl-PL"/>
        </w:rPr>
        <w:t xml:space="preserve"> nagroda książkowa</w:t>
      </w:r>
    </w:p>
    <w:p w:rsidR="00C951F1" w:rsidRDefault="00C951F1" w:rsidP="00C951F1">
      <w:pPr>
        <w:pStyle w:val="Akapitzlist"/>
        <w:spacing w:after="0" w:line="240" w:lineRule="auto"/>
        <w:rPr>
          <w:rFonts w:ascii="Cambria" w:hAnsi="Cambria"/>
          <w:sz w:val="28"/>
          <w:szCs w:val="28"/>
        </w:rPr>
      </w:pPr>
    </w:p>
    <w:p w:rsidR="000C59B0" w:rsidRPr="00C951F1" w:rsidRDefault="000C59B0" w:rsidP="00C951F1">
      <w:pPr>
        <w:pStyle w:val="Akapitzlist"/>
        <w:spacing w:after="0" w:line="240" w:lineRule="auto"/>
        <w:rPr>
          <w:rFonts w:ascii="Cambria" w:eastAsia="Times New Roman" w:hAnsi="Cambria" w:cs="Arial"/>
          <w:sz w:val="28"/>
          <w:szCs w:val="28"/>
          <w:highlight w:val="darkYellow"/>
          <w:lang w:eastAsia="pl-PL"/>
        </w:rPr>
      </w:pPr>
      <w:r w:rsidRPr="00C951F1">
        <w:rPr>
          <w:rFonts w:ascii="Cambria" w:hAnsi="Cambria"/>
          <w:sz w:val="28"/>
          <w:szCs w:val="28"/>
        </w:rPr>
        <w:t>Nagroda nie może być zrealizowana przez inną osobę niż zwycięzca.</w:t>
      </w:r>
    </w:p>
    <w:p w:rsidR="00E20044" w:rsidRPr="00D1528B" w:rsidRDefault="00E20044" w:rsidP="00E20044">
      <w:pPr>
        <w:pStyle w:val="Akapitzlist"/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5256B4" w:rsidRPr="00D1528B" w:rsidRDefault="005256B4" w:rsidP="00E20044">
      <w:pPr>
        <w:pStyle w:val="Akapitzlist"/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D023B8" w:rsidRPr="00587221" w:rsidRDefault="00D023B8" w:rsidP="00CD2938">
      <w:pPr>
        <w:spacing w:after="0" w:line="240" w:lineRule="auto"/>
        <w:ind w:firstLine="708"/>
        <w:jc w:val="center"/>
        <w:rPr>
          <w:rFonts w:ascii="Cambria" w:hAnsi="Cambria" w:cs="Calibri"/>
          <w:b/>
          <w:sz w:val="28"/>
          <w:szCs w:val="28"/>
        </w:rPr>
      </w:pPr>
      <w:r w:rsidRPr="00587221">
        <w:rPr>
          <w:rFonts w:ascii="Cambria" w:hAnsi="Cambria" w:cs="Calibri"/>
          <w:b/>
          <w:sz w:val="28"/>
          <w:szCs w:val="28"/>
        </w:rPr>
        <w:t>§</w:t>
      </w:r>
      <w:r>
        <w:rPr>
          <w:rFonts w:ascii="Cambria" w:hAnsi="Cambria" w:cs="Calibri"/>
          <w:b/>
          <w:sz w:val="28"/>
          <w:szCs w:val="28"/>
        </w:rPr>
        <w:t>6</w:t>
      </w:r>
    </w:p>
    <w:p w:rsidR="005256B4" w:rsidRPr="00D1528B" w:rsidRDefault="005256B4" w:rsidP="00D023B8">
      <w:pPr>
        <w:pStyle w:val="Akapitzlist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E20044" w:rsidRDefault="00D023B8" w:rsidP="00CD2938">
      <w:pPr>
        <w:spacing w:after="0" w:line="240" w:lineRule="auto"/>
        <w:ind w:firstLine="36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023B8">
        <w:rPr>
          <w:rFonts w:ascii="Cambria" w:eastAsia="Times New Roman" w:hAnsi="Cambria" w:cs="Arial"/>
          <w:b/>
          <w:sz w:val="28"/>
          <w:szCs w:val="28"/>
          <w:lang w:eastAsia="pl-PL"/>
        </w:rPr>
        <w:t>POSTANOWIENIA KOŃCOWE</w:t>
      </w:r>
    </w:p>
    <w:p w:rsidR="00D023B8" w:rsidRPr="00D023B8" w:rsidRDefault="00D023B8" w:rsidP="00D023B8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5256B4" w:rsidRPr="000C59B0" w:rsidRDefault="005256B4" w:rsidP="000C59B0">
      <w:pPr>
        <w:pStyle w:val="Akapitzlist"/>
        <w:numPr>
          <w:ilvl w:val="0"/>
          <w:numId w:val="22"/>
        </w:numPr>
        <w:spacing w:after="0" w:line="240" w:lineRule="auto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0C59B0">
        <w:rPr>
          <w:rFonts w:ascii="Cambria" w:eastAsia="Times New Roman" w:hAnsi="Cambria" w:cs="Arial"/>
          <w:sz w:val="28"/>
          <w:szCs w:val="28"/>
          <w:lang w:eastAsia="pl-PL"/>
        </w:rPr>
        <w:t xml:space="preserve">Udział w konkursie jest dobrowolny i oznacza przyjęcie w pełni </w:t>
      </w:r>
    </w:p>
    <w:p w:rsidR="005256B4" w:rsidRPr="00D1528B" w:rsidRDefault="005256B4" w:rsidP="00D023B8">
      <w:pPr>
        <w:spacing w:after="0" w:line="240" w:lineRule="auto"/>
        <w:ind w:firstLine="708"/>
        <w:rPr>
          <w:rFonts w:ascii="Cambria" w:eastAsia="Times New Roman" w:hAnsi="Cambria" w:cs="Arial"/>
          <w:sz w:val="28"/>
          <w:szCs w:val="28"/>
          <w:lang w:eastAsia="pl-PL"/>
        </w:rPr>
      </w:pPr>
      <w:r w:rsidRPr="00112826">
        <w:rPr>
          <w:rFonts w:ascii="Cambria" w:eastAsia="Times New Roman" w:hAnsi="Cambria" w:cs="Arial"/>
          <w:sz w:val="28"/>
          <w:szCs w:val="28"/>
          <w:lang w:eastAsia="pl-PL"/>
        </w:rPr>
        <w:t>pos</w:t>
      </w:r>
      <w:r w:rsidRPr="00D1528B">
        <w:rPr>
          <w:rFonts w:ascii="Cambria" w:eastAsia="Times New Roman" w:hAnsi="Cambria" w:cs="Arial"/>
          <w:sz w:val="28"/>
          <w:szCs w:val="28"/>
          <w:lang w:eastAsia="pl-PL"/>
        </w:rPr>
        <w:t>tanowień niniejszego Regulaminu</w:t>
      </w:r>
      <w:r w:rsidR="00D023B8">
        <w:rPr>
          <w:rFonts w:ascii="Cambria" w:eastAsia="Times New Roman" w:hAnsi="Cambria" w:cs="Arial"/>
          <w:sz w:val="28"/>
          <w:szCs w:val="28"/>
          <w:lang w:eastAsia="pl-PL"/>
        </w:rPr>
        <w:t>.</w:t>
      </w:r>
    </w:p>
    <w:p w:rsidR="005256B4" w:rsidRDefault="005256B4" w:rsidP="00D023B8">
      <w:pPr>
        <w:pStyle w:val="Akapitzlist"/>
        <w:numPr>
          <w:ilvl w:val="0"/>
          <w:numId w:val="4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D023B8">
        <w:rPr>
          <w:rFonts w:ascii="Cambria" w:eastAsia="Times New Roman" w:hAnsi="Cambria" w:cs="Arial"/>
          <w:sz w:val="28"/>
          <w:szCs w:val="28"/>
          <w:lang w:eastAsia="pl-PL"/>
        </w:rPr>
        <w:t>Organizatorzy zastrzegają sobie prawo  do zmian w treści niniejszego Regulaminu.</w:t>
      </w:r>
    </w:p>
    <w:p w:rsidR="00A46FE9" w:rsidRPr="00D023B8" w:rsidRDefault="00A46FE9" w:rsidP="00D023B8">
      <w:pPr>
        <w:pStyle w:val="Akapitzlist"/>
        <w:numPr>
          <w:ilvl w:val="0"/>
          <w:numId w:val="4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D023B8">
        <w:rPr>
          <w:rFonts w:ascii="Cambria" w:hAnsi="Cambria"/>
          <w:sz w:val="28"/>
          <w:szCs w:val="28"/>
        </w:rPr>
        <w:t>Niniejszy regulamin zostanie umieszczony na stronie int</w:t>
      </w:r>
      <w:r w:rsidR="00D023B8">
        <w:rPr>
          <w:rFonts w:ascii="Cambria" w:hAnsi="Cambria"/>
          <w:sz w:val="28"/>
          <w:szCs w:val="28"/>
        </w:rPr>
        <w:t>ernetowej Organizatora Konkursu.</w:t>
      </w:r>
    </w:p>
    <w:p w:rsidR="00A46FE9" w:rsidRPr="00D023B8" w:rsidRDefault="00A46FE9" w:rsidP="00D023B8">
      <w:pPr>
        <w:pStyle w:val="Akapitzlist"/>
        <w:numPr>
          <w:ilvl w:val="0"/>
          <w:numId w:val="4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D023B8">
        <w:rPr>
          <w:rFonts w:ascii="Cambria" w:hAnsi="Cambria"/>
          <w:sz w:val="28"/>
          <w:szCs w:val="28"/>
        </w:rPr>
        <w:t>Uczestnik Konkursu poprzez udział w Konkursie wyraża zgodę na przetwarzanie jego danych osobowych w celu związanym z realizacją Konkursu i celach marketingowych Organizatora. Administratorem danych w rozumieniu ustawy z dnia 29 sierpnia 1997 r. o ochronie danych osobowych (tekst jednolity: Dz. U. z 2002 r. Nr 101, poz. 926 ze zm.) jes</w:t>
      </w:r>
      <w:r w:rsidR="00C951F1">
        <w:rPr>
          <w:rFonts w:ascii="Cambria" w:hAnsi="Cambria"/>
          <w:sz w:val="28"/>
          <w:szCs w:val="28"/>
        </w:rPr>
        <w:t>t Rosyjski Ośrodek Nauki i Kultury w</w:t>
      </w:r>
      <w:r w:rsidRPr="00D023B8">
        <w:rPr>
          <w:rFonts w:ascii="Cambria" w:hAnsi="Cambria"/>
          <w:sz w:val="28"/>
          <w:szCs w:val="28"/>
        </w:rPr>
        <w:t xml:space="preserve"> Warszawie</w:t>
      </w:r>
      <w:r w:rsidR="00C951F1">
        <w:rPr>
          <w:rFonts w:ascii="Cambria" w:hAnsi="Cambria"/>
          <w:sz w:val="28"/>
          <w:szCs w:val="28"/>
        </w:rPr>
        <w:t xml:space="preserve"> oraz Instytut Komunikacji Specjalistycznej UW.</w:t>
      </w:r>
      <w:r w:rsidRPr="00D023B8">
        <w:rPr>
          <w:rFonts w:ascii="Cambria" w:hAnsi="Cambria"/>
          <w:sz w:val="28"/>
          <w:szCs w:val="28"/>
        </w:rPr>
        <w:t xml:space="preserve"> Dane osobowe przetwarzane są w celu przeprowadzenia Konkursu w tym wykonania zobowiązań Organizatora wobec Uczestników</w:t>
      </w:r>
      <w:r w:rsidR="00D023B8">
        <w:rPr>
          <w:rFonts w:ascii="Cambria" w:hAnsi="Cambria"/>
          <w:sz w:val="28"/>
          <w:szCs w:val="28"/>
        </w:rPr>
        <w:t>.</w:t>
      </w:r>
    </w:p>
    <w:p w:rsidR="00A46FE9" w:rsidRPr="00D023B8" w:rsidRDefault="00A46FE9" w:rsidP="00D023B8">
      <w:pPr>
        <w:pStyle w:val="Akapitzlist"/>
        <w:numPr>
          <w:ilvl w:val="0"/>
          <w:numId w:val="4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D023B8">
        <w:rPr>
          <w:rFonts w:ascii="Cambria" w:hAnsi="Cambria"/>
          <w:sz w:val="28"/>
          <w:szCs w:val="28"/>
        </w:rPr>
        <w:t xml:space="preserve">Uczestnik zezwala Organizatorowi na rozpowszechnianie jego wizerunku utrwalonego w związku z Konkursem, w celu promocji i dokumentacji. </w:t>
      </w:r>
    </w:p>
    <w:p w:rsidR="00A46FE9" w:rsidRPr="00D023B8" w:rsidRDefault="00A46FE9" w:rsidP="00D023B8">
      <w:pPr>
        <w:pStyle w:val="Akapitzlist"/>
        <w:numPr>
          <w:ilvl w:val="0"/>
          <w:numId w:val="4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D023B8">
        <w:rPr>
          <w:rFonts w:ascii="Cambria" w:hAnsi="Cambria"/>
          <w:sz w:val="28"/>
          <w:szCs w:val="28"/>
        </w:rPr>
        <w:t xml:space="preserve">Osoby, które nie spełniają któregokolwiek z wymogów określonych w niniejszym Regulaminie zostaną automatycznie wykluczone z udziału w Konkursie. </w:t>
      </w:r>
    </w:p>
    <w:p w:rsidR="00112826" w:rsidRPr="00D023B8" w:rsidRDefault="00A46FE9" w:rsidP="00D023B8">
      <w:pPr>
        <w:pStyle w:val="Akapitzlist"/>
        <w:numPr>
          <w:ilvl w:val="0"/>
          <w:numId w:val="4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D023B8">
        <w:rPr>
          <w:rFonts w:ascii="Cambria" w:hAnsi="Cambria"/>
          <w:sz w:val="28"/>
          <w:szCs w:val="28"/>
        </w:rPr>
        <w:t>O wszelkich spornych sprawach decydować będzie Organizator i Jury Konkursu.</w:t>
      </w:r>
    </w:p>
    <w:p w:rsidR="00711EE0" w:rsidRPr="00D1528B" w:rsidRDefault="00711EE0">
      <w:pPr>
        <w:rPr>
          <w:rFonts w:ascii="Cambria" w:hAnsi="Cambria" w:cs="Calibri"/>
          <w:sz w:val="28"/>
          <w:szCs w:val="28"/>
        </w:rPr>
      </w:pPr>
    </w:p>
    <w:sectPr w:rsidR="00711EE0" w:rsidRPr="00D1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317"/>
    <w:multiLevelType w:val="hybridMultilevel"/>
    <w:tmpl w:val="FAE26F84"/>
    <w:lvl w:ilvl="0" w:tplc="44280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47EE3"/>
    <w:multiLevelType w:val="hybridMultilevel"/>
    <w:tmpl w:val="3DA07E48"/>
    <w:lvl w:ilvl="0" w:tplc="200268B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73326"/>
    <w:multiLevelType w:val="hybridMultilevel"/>
    <w:tmpl w:val="14765402"/>
    <w:lvl w:ilvl="0" w:tplc="DD3601FA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83BD0"/>
    <w:multiLevelType w:val="hybridMultilevel"/>
    <w:tmpl w:val="0D2A5782"/>
    <w:lvl w:ilvl="0" w:tplc="348C693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6428D8"/>
    <w:multiLevelType w:val="hybridMultilevel"/>
    <w:tmpl w:val="C6E830A0"/>
    <w:lvl w:ilvl="0" w:tplc="B5A03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C20DA"/>
    <w:multiLevelType w:val="hybridMultilevel"/>
    <w:tmpl w:val="8D427E0A"/>
    <w:lvl w:ilvl="0" w:tplc="879E197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346B"/>
    <w:multiLevelType w:val="hybridMultilevel"/>
    <w:tmpl w:val="AB4E42B2"/>
    <w:lvl w:ilvl="0" w:tplc="3668A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559A"/>
    <w:multiLevelType w:val="hybridMultilevel"/>
    <w:tmpl w:val="23281B16"/>
    <w:lvl w:ilvl="0" w:tplc="ACE674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D38C6"/>
    <w:multiLevelType w:val="hybridMultilevel"/>
    <w:tmpl w:val="05CA5C06"/>
    <w:lvl w:ilvl="0" w:tplc="6D1433A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306E93"/>
    <w:multiLevelType w:val="hybridMultilevel"/>
    <w:tmpl w:val="2E62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A7E"/>
    <w:multiLevelType w:val="hybridMultilevel"/>
    <w:tmpl w:val="16D668A4"/>
    <w:lvl w:ilvl="0" w:tplc="DBF87DC4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4637E9"/>
    <w:multiLevelType w:val="hybridMultilevel"/>
    <w:tmpl w:val="C860A6B2"/>
    <w:lvl w:ilvl="0" w:tplc="FFA2A894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43B70E8"/>
    <w:multiLevelType w:val="hybridMultilevel"/>
    <w:tmpl w:val="EE8E4BEE"/>
    <w:lvl w:ilvl="0" w:tplc="7C9E4282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45544D"/>
    <w:multiLevelType w:val="hybridMultilevel"/>
    <w:tmpl w:val="C428BE58"/>
    <w:lvl w:ilvl="0" w:tplc="AE183D0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F62DE"/>
    <w:multiLevelType w:val="hybridMultilevel"/>
    <w:tmpl w:val="17265250"/>
    <w:lvl w:ilvl="0" w:tplc="2FAEA452">
      <w:start w:val="1"/>
      <w:numFmt w:val="decimal"/>
      <w:lvlText w:val="%1."/>
      <w:lvlJc w:val="left"/>
      <w:pPr>
        <w:ind w:left="1211" w:hanging="360"/>
      </w:pPr>
      <w:rPr>
        <w:rFonts w:ascii="Cambria" w:eastAsiaTheme="minorHAnsi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9A76A49"/>
    <w:multiLevelType w:val="hybridMultilevel"/>
    <w:tmpl w:val="26A6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F4CCB"/>
    <w:multiLevelType w:val="hybridMultilevel"/>
    <w:tmpl w:val="E3B6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35AE4"/>
    <w:multiLevelType w:val="hybridMultilevel"/>
    <w:tmpl w:val="A9B03BEA"/>
    <w:lvl w:ilvl="0" w:tplc="E430B162">
      <w:start w:val="1"/>
      <w:numFmt w:val="decimal"/>
      <w:lvlText w:val="%1."/>
      <w:lvlJc w:val="left"/>
      <w:pPr>
        <w:ind w:left="1069" w:hanging="360"/>
      </w:pPr>
      <w:rPr>
        <w:rFonts w:ascii="Cambria" w:eastAsiaTheme="minorHAnsi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574E82"/>
    <w:multiLevelType w:val="hybridMultilevel"/>
    <w:tmpl w:val="91E69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14AFC"/>
    <w:multiLevelType w:val="hybridMultilevel"/>
    <w:tmpl w:val="6B68CB64"/>
    <w:lvl w:ilvl="0" w:tplc="EFFE6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655E1E"/>
    <w:multiLevelType w:val="hybridMultilevel"/>
    <w:tmpl w:val="2CE6C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121F8"/>
    <w:multiLevelType w:val="hybridMultilevel"/>
    <w:tmpl w:val="BF440490"/>
    <w:lvl w:ilvl="0" w:tplc="B9C65606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9"/>
  </w:num>
  <w:num w:numId="10">
    <w:abstractNumId w:val="11"/>
  </w:num>
  <w:num w:numId="11">
    <w:abstractNumId w:val="4"/>
  </w:num>
  <w:num w:numId="12">
    <w:abstractNumId w:val="21"/>
  </w:num>
  <w:num w:numId="13">
    <w:abstractNumId w:val="12"/>
  </w:num>
  <w:num w:numId="14">
    <w:abstractNumId w:val="6"/>
  </w:num>
  <w:num w:numId="15">
    <w:abstractNumId w:val="16"/>
  </w:num>
  <w:num w:numId="16">
    <w:abstractNumId w:val="20"/>
  </w:num>
  <w:num w:numId="17">
    <w:abstractNumId w:val="7"/>
  </w:num>
  <w:num w:numId="18">
    <w:abstractNumId w:val="2"/>
  </w:num>
  <w:num w:numId="19">
    <w:abstractNumId w:val="15"/>
  </w:num>
  <w:num w:numId="20">
    <w:abstractNumId w:val="9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9B"/>
    <w:rsid w:val="000C59B0"/>
    <w:rsid w:val="00112826"/>
    <w:rsid w:val="0029761C"/>
    <w:rsid w:val="002C1239"/>
    <w:rsid w:val="002C5F47"/>
    <w:rsid w:val="005256B4"/>
    <w:rsid w:val="00587221"/>
    <w:rsid w:val="00711EE0"/>
    <w:rsid w:val="007F3C7C"/>
    <w:rsid w:val="00966A4E"/>
    <w:rsid w:val="00A46FE9"/>
    <w:rsid w:val="00BB6AAB"/>
    <w:rsid w:val="00BC4CEC"/>
    <w:rsid w:val="00C951F1"/>
    <w:rsid w:val="00CD2938"/>
    <w:rsid w:val="00D023B8"/>
    <w:rsid w:val="00D1528B"/>
    <w:rsid w:val="00DF3D30"/>
    <w:rsid w:val="00E20044"/>
    <w:rsid w:val="00E91553"/>
    <w:rsid w:val="00EC61A1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4D7C-B440-48F9-8373-6A07BD96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E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FE9"/>
    <w:rPr>
      <w:color w:val="0563C1" w:themeColor="hyperlink"/>
      <w:u w:val="single"/>
    </w:rPr>
  </w:style>
  <w:style w:type="paragraph" w:customStyle="1" w:styleId="Default">
    <w:name w:val="Default"/>
    <w:rsid w:val="00A46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8CAE-0262-4354-8869-91E48D41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Małgorzata Ułanowicz</cp:lastModifiedBy>
  <cp:revision>2</cp:revision>
  <dcterms:created xsi:type="dcterms:W3CDTF">2018-12-18T08:12:00Z</dcterms:created>
  <dcterms:modified xsi:type="dcterms:W3CDTF">2018-12-18T08:12:00Z</dcterms:modified>
</cp:coreProperties>
</file>