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CC91" w14:textId="77777777" w:rsidR="00934256" w:rsidRDefault="00B64693">
      <w:pPr>
        <w:pStyle w:val="Tre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Warszawa, dn.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C76D06F" w14:textId="77777777" w:rsidR="00934256" w:rsidRDefault="00934256">
      <w:pPr>
        <w:pStyle w:val="Tre"/>
        <w:jc w:val="right"/>
        <w:rPr>
          <w:sz w:val="20"/>
          <w:szCs w:val="20"/>
        </w:rPr>
      </w:pPr>
    </w:p>
    <w:p w14:paraId="0527129C" w14:textId="77777777" w:rsidR="00934256" w:rsidRDefault="00B64693">
      <w:pPr>
        <w:pStyle w:val="Tr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Tabela po okresie Mobilności (TPOM)</w:t>
      </w:r>
    </w:p>
    <w:p w14:paraId="4701ADCF" w14:textId="77777777" w:rsidR="00934256" w:rsidRDefault="00B64693">
      <w:pPr>
        <w:pStyle w:val="Tr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Instytut Komunikacji Specjalistycznej i Interkulturowej </w:t>
      </w:r>
    </w:p>
    <w:p w14:paraId="2675AE73" w14:textId="77777777" w:rsidR="00934256" w:rsidRDefault="00B64693">
      <w:pPr>
        <w:pStyle w:val="Tr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akademicki:</w:t>
      </w:r>
    </w:p>
    <w:p w14:paraId="0BB239DD" w14:textId="77777777" w:rsidR="00934256" w:rsidRDefault="00934256">
      <w:pPr>
        <w:pStyle w:val="Tre"/>
      </w:pPr>
    </w:p>
    <w:p w14:paraId="4F627CB8" w14:textId="77777777" w:rsidR="00934256" w:rsidRDefault="00934256">
      <w:pPr>
        <w:pStyle w:val="Tre"/>
        <w:rPr>
          <w:b/>
          <w:bCs/>
        </w:rPr>
      </w:pPr>
    </w:p>
    <w:p w14:paraId="105789D8" w14:textId="77777777" w:rsidR="00934256" w:rsidRDefault="00B64693">
      <w:pPr>
        <w:pStyle w:val="Tre"/>
        <w:rPr>
          <w:b/>
          <w:bCs/>
          <w:u w:val="single"/>
        </w:rPr>
      </w:pPr>
      <w:r>
        <w:rPr>
          <w:b/>
          <w:bCs/>
          <w:u w:val="single"/>
        </w:rPr>
        <w:t>Informacja o studencie:</w:t>
      </w:r>
    </w:p>
    <w:p w14:paraId="094FE5A2" w14:textId="77777777" w:rsidR="00934256" w:rsidRDefault="00934256">
      <w:pPr>
        <w:pStyle w:val="Tre"/>
        <w:rPr>
          <w:b/>
          <w:bCs/>
        </w:rPr>
      </w:pPr>
    </w:p>
    <w:p w14:paraId="59293A3D" w14:textId="21930108" w:rsidR="00934256" w:rsidRDefault="00B64693">
      <w:pPr>
        <w:pStyle w:val="Tre"/>
        <w:rPr>
          <w:b/>
          <w:bCs/>
        </w:rPr>
      </w:pPr>
      <w:r>
        <w:rPr>
          <w:b/>
          <w:bCs/>
        </w:rPr>
        <w:t>Imię i nazwisko: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Numer albumu:</w:t>
      </w:r>
      <w:r w:rsidR="00BC4A75">
        <w:rPr>
          <w:b/>
          <w:bCs/>
        </w:rPr>
        <w:t xml:space="preserve"> </w:t>
      </w:r>
    </w:p>
    <w:p w14:paraId="1DAC0D74" w14:textId="77777777" w:rsidR="00934256" w:rsidRDefault="00934256">
      <w:pPr>
        <w:pStyle w:val="Tre"/>
        <w:rPr>
          <w:b/>
          <w:bCs/>
        </w:rPr>
      </w:pPr>
    </w:p>
    <w:p w14:paraId="6C8CE611" w14:textId="77777777" w:rsidR="00934256" w:rsidRDefault="00B64693">
      <w:pPr>
        <w:pStyle w:val="Tre"/>
        <w:rPr>
          <w:b/>
          <w:bCs/>
        </w:rPr>
      </w:pPr>
      <w:r>
        <w:rPr>
          <w:b/>
          <w:bCs/>
        </w:rPr>
        <w:t>Rok studiów:</w:t>
      </w:r>
      <w:r>
        <w:rPr>
          <w:b/>
          <w:bCs/>
        </w:rPr>
        <w:tab/>
      </w:r>
      <w:r>
        <w:rPr>
          <w:b/>
          <w:bCs/>
        </w:rPr>
        <w:tab/>
      </w:r>
      <w:r w:rsidR="00BC4A75"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Stopień studiów:</w:t>
      </w:r>
      <w:r>
        <w:rPr>
          <w:b/>
          <w:bCs/>
        </w:rPr>
        <w:tab/>
      </w:r>
      <w:r w:rsidR="00BC4A75">
        <w:rPr>
          <w:b/>
          <w:bCs/>
        </w:rPr>
        <w:t>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Kombinacja językowa:</w:t>
      </w:r>
      <w:r w:rsidR="00BC4A75">
        <w:rPr>
          <w:b/>
          <w:bCs/>
        </w:rPr>
        <w:t xml:space="preserve"> ang/niem</w:t>
      </w:r>
    </w:p>
    <w:p w14:paraId="74630C97" w14:textId="77777777" w:rsidR="00934256" w:rsidRDefault="00934256">
      <w:pPr>
        <w:pStyle w:val="Tre"/>
        <w:rPr>
          <w:b/>
          <w:bCs/>
        </w:rPr>
      </w:pPr>
    </w:p>
    <w:p w14:paraId="16E6E4C9" w14:textId="77777777" w:rsidR="00934256" w:rsidRDefault="00934256">
      <w:pPr>
        <w:pStyle w:val="Tre"/>
        <w:rPr>
          <w:b/>
          <w:bCs/>
        </w:rPr>
      </w:pPr>
    </w:p>
    <w:p w14:paraId="32E3A419" w14:textId="77777777" w:rsidR="00934256" w:rsidRDefault="00B64693">
      <w:pPr>
        <w:pStyle w:val="Tre"/>
        <w:rPr>
          <w:b/>
          <w:bCs/>
          <w:u w:val="single"/>
        </w:rPr>
      </w:pPr>
      <w:r>
        <w:rPr>
          <w:b/>
          <w:bCs/>
          <w:u w:val="single"/>
        </w:rPr>
        <w:t>Informacja o mobilności:</w:t>
      </w:r>
    </w:p>
    <w:p w14:paraId="621B2BF2" w14:textId="77777777" w:rsidR="00934256" w:rsidRDefault="00934256">
      <w:pPr>
        <w:pStyle w:val="Tre"/>
        <w:rPr>
          <w:b/>
          <w:bCs/>
          <w:u w:val="single"/>
        </w:rPr>
      </w:pPr>
    </w:p>
    <w:p w14:paraId="4771CD16" w14:textId="77777777" w:rsidR="00934256" w:rsidRPr="00BC4A75" w:rsidRDefault="00B64693">
      <w:pPr>
        <w:pStyle w:val="Tre"/>
        <w:rPr>
          <w:b/>
          <w:bCs/>
          <w:lang w:val="de-DE"/>
        </w:rPr>
      </w:pPr>
      <w:r w:rsidRPr="00BC4A75">
        <w:rPr>
          <w:b/>
          <w:bCs/>
          <w:lang w:val="de-DE"/>
        </w:rPr>
        <w:t>Semestr:</w:t>
      </w:r>
      <w:r w:rsidR="00BC4A75" w:rsidRPr="00BC4A75">
        <w:rPr>
          <w:lang w:val="de-DE"/>
        </w:rPr>
        <w:t xml:space="preserve"> letni </w:t>
      </w:r>
      <w:r w:rsidRPr="00BC4A75">
        <w:rPr>
          <w:lang w:val="de-DE"/>
        </w:rPr>
        <w:tab/>
      </w:r>
      <w:r w:rsidRPr="00BC4A75">
        <w:rPr>
          <w:lang w:val="de-DE"/>
        </w:rPr>
        <w:tab/>
      </w:r>
      <w:r w:rsidRPr="00BC4A75">
        <w:rPr>
          <w:b/>
          <w:bCs/>
          <w:lang w:val="de-DE"/>
        </w:rPr>
        <w:t xml:space="preserve">Uczelnia goszcząca: </w:t>
      </w:r>
      <w:r w:rsidR="00BC4A75" w:rsidRPr="00BC4A75">
        <w:rPr>
          <w:b/>
          <w:bCs/>
          <w:lang w:val="de-DE"/>
        </w:rPr>
        <w:t>Ruprecht-Karls-Universitaet Heidelberg</w:t>
      </w:r>
    </w:p>
    <w:p w14:paraId="73D5AD97" w14:textId="77777777" w:rsidR="00934256" w:rsidRPr="00BC4A75" w:rsidRDefault="00934256">
      <w:pPr>
        <w:pStyle w:val="Tre"/>
        <w:rPr>
          <w:b/>
          <w:bCs/>
          <w:lang w:val="de-DE"/>
        </w:rPr>
      </w:pP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2427"/>
        <w:gridCol w:w="2428"/>
        <w:gridCol w:w="2428"/>
        <w:gridCol w:w="2428"/>
        <w:gridCol w:w="2428"/>
        <w:gridCol w:w="2428"/>
      </w:tblGrid>
      <w:tr w:rsidR="00934256" w:rsidRPr="007E7802" w14:paraId="47B6AE87" w14:textId="77777777">
        <w:trPr>
          <w:trHeight w:val="1210"/>
          <w:tblHeader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6992" w14:textId="77777777" w:rsidR="00934256" w:rsidRDefault="00B64693">
            <w:pPr>
              <w:pStyle w:val="Styltabeli3"/>
            </w:pPr>
            <w:r>
              <w:rPr>
                <w:rFonts w:eastAsia="Arial Unicode MS" w:cs="Arial Unicode MS"/>
              </w:rPr>
              <w:t>Przedmiot polski wynikający z programu IKSI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BFFA7" w14:textId="77777777" w:rsidR="00934256" w:rsidRDefault="00B64693">
            <w:pPr>
              <w:pStyle w:val="Styltabeli3"/>
            </w:pPr>
            <w:r>
              <w:rPr>
                <w:rFonts w:eastAsia="Arial Unicode MS" w:cs="Arial Unicode MS"/>
              </w:rPr>
              <w:t>Liczba punktów ECTS (przedmioty polskie)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5593" w14:textId="77777777" w:rsidR="00934256" w:rsidRDefault="00B64693">
            <w:pPr>
              <w:pStyle w:val="Styltabeli3"/>
            </w:pPr>
            <w:r>
              <w:rPr>
                <w:rFonts w:eastAsia="Arial Unicode MS" w:cs="Arial Unicode MS"/>
              </w:rPr>
              <w:t>Odpowiednik zaliczany w ramach stypendium  Erasmus+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ED32C" w14:textId="77777777" w:rsidR="00934256" w:rsidRDefault="00B64693">
            <w:pPr>
              <w:pStyle w:val="Styltabeli3"/>
            </w:pPr>
            <w:r>
              <w:rPr>
                <w:rFonts w:eastAsia="Arial Unicode MS" w:cs="Arial Unicode MS"/>
              </w:rPr>
              <w:t>Liczba punktów ECTS (odpowiednik)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8390B" w14:textId="77777777" w:rsidR="00934256" w:rsidRDefault="00B64693">
            <w:pPr>
              <w:pStyle w:val="Styltabeli3"/>
            </w:pPr>
            <w:r>
              <w:rPr>
                <w:rFonts w:eastAsia="Arial Unicode MS" w:cs="Arial Unicode MS"/>
              </w:rPr>
              <w:t>Ocena uzyskana z przedmiotu z uczelni zagranicznej (wg ToR i w skali lokalnej)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130B8" w14:textId="1F9B61A8" w:rsidR="00934256" w:rsidRDefault="00B64693">
            <w:pPr>
              <w:pStyle w:val="Styltabeli3"/>
            </w:pPr>
            <w:r>
              <w:rPr>
                <w:rFonts w:eastAsia="Arial Unicode MS" w:cs="Arial Unicode MS"/>
              </w:rPr>
              <w:t xml:space="preserve">Ocena uzyskana za przedmiot polski (wg skali polskiej) </w:t>
            </w:r>
          </w:p>
        </w:tc>
      </w:tr>
      <w:tr w:rsidR="00934256" w:rsidRPr="00A05C44" w14:paraId="6AD23021" w14:textId="77777777">
        <w:tblPrEx>
          <w:shd w:val="clear" w:color="auto" w:fill="FFFFFF"/>
        </w:tblPrEx>
        <w:trPr>
          <w:trHeight w:val="279"/>
        </w:trPr>
        <w:tc>
          <w:tcPr>
            <w:tcW w:w="2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246E9" w14:textId="77777777" w:rsidR="00934256" w:rsidRPr="00A05C44" w:rsidRDefault="00A05C44">
            <w:pPr>
              <w:rPr>
                <w:lang w:val="pl-PL"/>
              </w:rPr>
            </w:pPr>
            <w:r>
              <w:rPr>
                <w:lang w:val="pl-PL"/>
              </w:rPr>
              <w:t>Tłumaczenia ustne - niemiecki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738A0" w14:textId="77777777" w:rsidR="00934256" w:rsidRPr="00A05C44" w:rsidRDefault="00A05C44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4461D" w14:textId="77777777" w:rsidR="00934256" w:rsidRPr="00A05C44" w:rsidRDefault="00A05C44">
            <w:pPr>
              <w:rPr>
                <w:lang w:val="pl-PL"/>
              </w:rPr>
            </w:pPr>
            <w:r>
              <w:rPr>
                <w:lang w:val="pl-PL"/>
              </w:rPr>
              <w:t>Deutsch im Sprachkontakt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2A745" w14:textId="77777777" w:rsidR="00934256" w:rsidRPr="00A05C44" w:rsidRDefault="00A05C44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C8A6" w14:textId="77777777" w:rsidR="00934256" w:rsidRPr="00A05C44" w:rsidRDefault="00A05C44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96631" w14:textId="77777777" w:rsidR="00934256" w:rsidRPr="00A05C44" w:rsidRDefault="00371157">
            <w:pPr>
              <w:rPr>
                <w:lang w:val="pl-PL"/>
              </w:rPr>
            </w:pPr>
            <w:r>
              <w:rPr>
                <w:lang w:val="pl-PL"/>
              </w:rPr>
              <w:t>bdb</w:t>
            </w:r>
          </w:p>
        </w:tc>
      </w:tr>
      <w:tr w:rsidR="00934256" w:rsidRPr="00A05C44" w14:paraId="32251217" w14:textId="77777777">
        <w:tblPrEx>
          <w:shd w:val="clear" w:color="auto" w:fill="FFFFFF"/>
        </w:tblPrEx>
        <w:trPr>
          <w:trHeight w:val="279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D4306" w14:textId="77777777" w:rsidR="00934256" w:rsidRPr="00A05C44" w:rsidRDefault="00A05C44">
            <w:pPr>
              <w:rPr>
                <w:lang w:val="pl-PL"/>
              </w:rPr>
            </w:pPr>
            <w:r>
              <w:rPr>
                <w:lang w:val="pl-PL"/>
              </w:rPr>
              <w:t>Tłumaczenia pisemne - niemiecki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0F958" w14:textId="77777777" w:rsidR="00934256" w:rsidRPr="00A05C44" w:rsidRDefault="00A05C44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A9FB4" w14:textId="77777777" w:rsidR="00934256" w:rsidRPr="00A05C44" w:rsidRDefault="00A05C44">
            <w:pPr>
              <w:rPr>
                <w:lang w:val="pl-PL"/>
              </w:rPr>
            </w:pPr>
            <w:r>
              <w:rPr>
                <w:lang w:val="pl-PL"/>
              </w:rPr>
              <w:t>Fachuebersetzung und Terminologielehre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D8440" w14:textId="77777777" w:rsidR="00934256" w:rsidRPr="00A05C44" w:rsidRDefault="00A05C44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74626" w14:textId="77777777" w:rsidR="00934256" w:rsidRPr="00A05C44" w:rsidRDefault="00A05C44">
            <w:pPr>
              <w:rPr>
                <w:lang w:val="pl-PL"/>
              </w:rPr>
            </w:pPr>
            <w:r>
              <w:rPr>
                <w:lang w:val="pl-PL"/>
              </w:rPr>
              <w:t>3,7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ACA71" w14:textId="77777777" w:rsidR="00934256" w:rsidRPr="00A05C44" w:rsidRDefault="00371157">
            <w:pPr>
              <w:rPr>
                <w:lang w:val="pl-PL"/>
              </w:rPr>
            </w:pPr>
            <w:r>
              <w:rPr>
                <w:lang w:val="pl-PL"/>
              </w:rPr>
              <w:t>dst</w:t>
            </w:r>
          </w:p>
        </w:tc>
      </w:tr>
      <w:tr w:rsidR="00934256" w:rsidRPr="00371157" w14:paraId="57F47890" w14:textId="77777777">
        <w:tblPrEx>
          <w:shd w:val="clear" w:color="auto" w:fill="FFFFFF"/>
        </w:tblPrEx>
        <w:trPr>
          <w:trHeight w:val="279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3C94E" w14:textId="77777777" w:rsidR="00934256" w:rsidRPr="00A05C44" w:rsidRDefault="00A05C44">
            <w:pPr>
              <w:rPr>
                <w:lang w:val="pl-PL"/>
              </w:rPr>
            </w:pPr>
            <w:r>
              <w:rPr>
                <w:lang w:val="pl-PL"/>
              </w:rPr>
              <w:t>Warsztaty tłumaczeniowe w językach angielskim i niemieckim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EA415" w14:textId="77777777" w:rsidR="00934256" w:rsidRPr="00A05C44" w:rsidRDefault="00A05C44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97EF1" w14:textId="77777777" w:rsidR="00934256" w:rsidRPr="00371157" w:rsidRDefault="00371157">
            <w:pPr>
              <w:rPr>
                <w:lang w:val="de-DE"/>
              </w:rPr>
            </w:pPr>
            <w:r w:rsidRPr="00371157">
              <w:rPr>
                <w:lang w:val="de-DE"/>
              </w:rPr>
              <w:t>Vertiefung I, Uebersetzung allgemeinsprachlicher Texte Vom Englishen ins Deutsche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797B4" w14:textId="77777777" w:rsidR="00934256" w:rsidRPr="00371157" w:rsidRDefault="00371157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3980E" w14:textId="77777777" w:rsidR="00934256" w:rsidRPr="00371157" w:rsidRDefault="00371157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D0563" w14:textId="77777777" w:rsidR="00934256" w:rsidRPr="00371157" w:rsidRDefault="00371157">
            <w:pPr>
              <w:rPr>
                <w:lang w:val="de-DE"/>
              </w:rPr>
            </w:pPr>
            <w:r>
              <w:rPr>
                <w:lang w:val="de-DE"/>
              </w:rPr>
              <w:t>dst</w:t>
            </w:r>
          </w:p>
        </w:tc>
      </w:tr>
      <w:tr w:rsidR="00934256" w:rsidRPr="00371157" w14:paraId="17486CA8" w14:textId="77777777" w:rsidTr="007E7802">
        <w:tblPrEx>
          <w:shd w:val="clear" w:color="auto" w:fill="FFFFFF"/>
        </w:tblPrEx>
        <w:trPr>
          <w:trHeight w:val="279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1FEBC" w14:textId="77777777" w:rsidR="00934256" w:rsidRPr="000F024F" w:rsidRDefault="00371157">
            <w:pPr>
              <w:rPr>
                <w:color w:val="FF0000"/>
                <w:lang w:val="de-DE"/>
              </w:rPr>
            </w:pPr>
            <w:r w:rsidRPr="000F024F">
              <w:rPr>
                <w:color w:val="FF0000"/>
                <w:lang w:val="de-DE"/>
              </w:rPr>
              <w:lastRenderedPageBreak/>
              <w:t>Tłumaczenia ustne - angielski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644A5" w14:textId="77777777" w:rsidR="00934256" w:rsidRPr="000F024F" w:rsidRDefault="00371157">
            <w:pPr>
              <w:rPr>
                <w:color w:val="FF0000"/>
                <w:lang w:val="de-DE"/>
              </w:rPr>
            </w:pPr>
            <w:r w:rsidRPr="000F024F">
              <w:rPr>
                <w:color w:val="FF0000"/>
                <w:lang w:val="de-DE"/>
              </w:rPr>
              <w:t>3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43951" w14:textId="77777777" w:rsidR="00934256" w:rsidRPr="000F024F" w:rsidRDefault="00371157">
            <w:pPr>
              <w:rPr>
                <w:color w:val="FF0000"/>
                <w:lang w:val="de-DE"/>
              </w:rPr>
            </w:pPr>
            <w:r w:rsidRPr="000F024F">
              <w:rPr>
                <w:color w:val="FF0000"/>
                <w:lang w:val="de-DE"/>
              </w:rPr>
              <w:t>Deutsch im Sprachkontakt/Fachuebersetzung und Terminologilehre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7CE4A" w14:textId="77777777" w:rsidR="00934256" w:rsidRPr="000F024F" w:rsidRDefault="00371157">
            <w:pPr>
              <w:rPr>
                <w:color w:val="FF0000"/>
                <w:lang w:val="pl-PL"/>
              </w:rPr>
            </w:pPr>
            <w:r w:rsidRPr="000F024F">
              <w:rPr>
                <w:color w:val="FF0000"/>
                <w:lang w:val="pl-PL"/>
              </w:rPr>
              <w:t>Pozostałe punkty z różnicy między przedmiotami polskimi i niemieckimi – 2 i 1 (łacznie 3)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1BC16" w14:textId="77777777" w:rsidR="00934256" w:rsidRPr="000F024F" w:rsidRDefault="00371157">
            <w:pPr>
              <w:rPr>
                <w:color w:val="FF0000"/>
                <w:lang w:val="pl-PL"/>
              </w:rPr>
            </w:pPr>
            <w:r w:rsidRPr="000F024F">
              <w:rPr>
                <w:color w:val="FF0000"/>
                <w:lang w:val="pl-PL"/>
              </w:rPr>
              <w:t>Średnia ocen: 2 i 3,7 = 2,85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94B3F" w14:textId="77777777" w:rsidR="00934256" w:rsidRPr="000F024F" w:rsidRDefault="00371157">
            <w:pPr>
              <w:rPr>
                <w:color w:val="FF0000"/>
                <w:highlight w:val="yellow"/>
                <w:lang w:val="pl-PL"/>
              </w:rPr>
            </w:pPr>
            <w:r w:rsidRPr="000F024F">
              <w:rPr>
                <w:color w:val="FF0000"/>
                <w:lang w:val="pl-PL"/>
              </w:rPr>
              <w:t>bdb</w:t>
            </w:r>
          </w:p>
        </w:tc>
      </w:tr>
    </w:tbl>
    <w:p w14:paraId="507D286B" w14:textId="77777777" w:rsidR="00934256" w:rsidRPr="00371157" w:rsidRDefault="00934256">
      <w:pPr>
        <w:pStyle w:val="Tre"/>
      </w:pPr>
    </w:p>
    <w:p w14:paraId="6C848455" w14:textId="77777777" w:rsidR="00934256" w:rsidRPr="00371157" w:rsidRDefault="00934256">
      <w:pPr>
        <w:pStyle w:val="Tre"/>
      </w:pPr>
    </w:p>
    <w:p w14:paraId="32D5AD90" w14:textId="77777777" w:rsidR="00934256" w:rsidRPr="00371157" w:rsidRDefault="00934256">
      <w:pPr>
        <w:pStyle w:val="Tre"/>
      </w:pPr>
    </w:p>
    <w:p w14:paraId="4A702A61" w14:textId="77777777" w:rsidR="00934256" w:rsidRPr="00371157" w:rsidRDefault="00934256">
      <w:pPr>
        <w:pStyle w:val="Tre"/>
      </w:pPr>
    </w:p>
    <w:p w14:paraId="4C16A680" w14:textId="77777777" w:rsidR="00934256" w:rsidRDefault="00B64693">
      <w:pPr>
        <w:pStyle w:val="Tre"/>
        <w:jc w:val="right"/>
      </w:pPr>
      <w:r>
        <w:t>PODPIS KOORDYNATORA DS. MOBILNOŚCI IKSI</w:t>
      </w:r>
    </w:p>
    <w:sectPr w:rsidR="00934256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70E5" w14:textId="77777777" w:rsidR="00C053F3" w:rsidRDefault="00C053F3">
      <w:r>
        <w:separator/>
      </w:r>
    </w:p>
  </w:endnote>
  <w:endnote w:type="continuationSeparator" w:id="0">
    <w:p w14:paraId="1CD8A108" w14:textId="77777777" w:rsidR="00C053F3" w:rsidRDefault="00C0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CB45" w14:textId="77777777" w:rsidR="00934256" w:rsidRDefault="009342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C15F" w14:textId="77777777" w:rsidR="00C053F3" w:rsidRDefault="00C053F3">
      <w:r>
        <w:separator/>
      </w:r>
    </w:p>
  </w:footnote>
  <w:footnote w:type="continuationSeparator" w:id="0">
    <w:p w14:paraId="6CD61285" w14:textId="77777777" w:rsidR="00C053F3" w:rsidRDefault="00C0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FC79" w14:textId="77777777" w:rsidR="00934256" w:rsidRDefault="009342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256"/>
    <w:rsid w:val="000F024F"/>
    <w:rsid w:val="00371157"/>
    <w:rsid w:val="007E7802"/>
    <w:rsid w:val="00923F64"/>
    <w:rsid w:val="00934256"/>
    <w:rsid w:val="00935B52"/>
    <w:rsid w:val="00A05C44"/>
    <w:rsid w:val="00B64693"/>
    <w:rsid w:val="00BC4A75"/>
    <w:rsid w:val="00BD6176"/>
    <w:rsid w:val="00C053F3"/>
    <w:rsid w:val="00F7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570A"/>
  <w15:docId w15:val="{D0465F6E-0EC3-4E9E-91B1-F407DEE5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customStyle="1" w:styleId="Styltabeli3">
    <w:name w:val="Styl tabeli 3"/>
    <w:rPr>
      <w:rFonts w:ascii="Helvetica" w:eastAsia="Helvetica" w:hAnsi="Helvetica" w:cs="Helvetica"/>
      <w:color w:val="FEFFF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Oleł</dc:creator>
  <cp:lastModifiedBy>Wanda Józwikowska</cp:lastModifiedBy>
  <cp:revision>5</cp:revision>
  <dcterms:created xsi:type="dcterms:W3CDTF">2021-03-05T13:54:00Z</dcterms:created>
  <dcterms:modified xsi:type="dcterms:W3CDTF">2021-05-04T11:15:00Z</dcterms:modified>
</cp:coreProperties>
</file>