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Warszawa, dn.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Tabela po okresie Mobilności (TPOM)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Instytut Komunikacji Specjalistycznej i Interkulturowej 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akademicki: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Informacja o studencie: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Imię i nazwisko: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Numer albumu: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Rok studiów: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Stopień studiów: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Kombinacja językowa: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Informacja o mobilności: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Semestr:</w:t>
      </w:r>
      <w:r>
        <w:t xml:space="preserve"> zimowy / letni / rok akademicki </w:t>
      </w:r>
      <w:r>
        <w:tab/>
      </w:r>
      <w:r>
        <w:tab/>
      </w:r>
      <w:r>
        <w:rPr>
          <w:b/>
          <w:bCs/>
        </w:rPr>
        <w:t xml:space="preserve">Uczelnia goszcząca: </w:t>
      </w: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7"/>
        <w:gridCol w:w="2428"/>
        <w:gridCol w:w="2428"/>
        <w:gridCol w:w="2428"/>
        <w:gridCol w:w="2428"/>
        <w:gridCol w:w="2428"/>
      </w:tblGrid>
      <w:tr w:rsidR="00AB7662" w:rsidRPr="006D0F5D">
        <w:trPr>
          <w:trHeight w:val="1210"/>
          <w:tblHeader/>
        </w:trPr>
        <w:tc>
          <w:tcPr>
            <w:tcW w:w="24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Przedmiot polski wynikający z programu IKSI</w:t>
            </w:r>
          </w:p>
        </w:tc>
        <w:tc>
          <w:tcPr>
            <w:tcW w:w="24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Liczba punktów ECTS (przedmioty polskie)</w:t>
            </w:r>
          </w:p>
        </w:tc>
        <w:tc>
          <w:tcPr>
            <w:tcW w:w="24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Odpowiednik zaliczany w ramach stypendium  Erasmus+</w:t>
            </w:r>
          </w:p>
        </w:tc>
        <w:tc>
          <w:tcPr>
            <w:tcW w:w="24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Liczba punktów ECTS (odpowiednik)</w:t>
            </w:r>
          </w:p>
        </w:tc>
        <w:tc>
          <w:tcPr>
            <w:tcW w:w="24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 xml:space="preserve">Ocena uzyskana z przedmiotu z uczelni zagranicznej (wg </w:t>
            </w:r>
            <w:proofErr w:type="spellStart"/>
            <w:r>
              <w:rPr>
                <w:rFonts w:cs="Arial Unicode MS"/>
              </w:rPr>
              <w:t>ToR</w:t>
            </w:r>
            <w:proofErr w:type="spellEnd"/>
            <w:r>
              <w:rPr>
                <w:rFonts w:cs="Arial Unicode MS"/>
              </w:rPr>
              <w:t xml:space="preserve"> i w skali lokalnej)</w:t>
            </w:r>
          </w:p>
        </w:tc>
        <w:tc>
          <w:tcPr>
            <w:tcW w:w="24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Ocena uzyskana za przedmiot polski (wg skali polskiej) zgodnie z przelicznikiem ocen na stronie IKSI</w:t>
            </w:r>
          </w:p>
        </w:tc>
      </w:tr>
      <w:tr w:rsidR="00AB7662" w:rsidRPr="006D0F5D">
        <w:trPr>
          <w:trHeight w:val="279"/>
        </w:trPr>
        <w:tc>
          <w:tcPr>
            <w:tcW w:w="24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AB7662" w:rsidRPr="006D0F5D">
        <w:trPr>
          <w:trHeight w:val="279"/>
        </w:trPr>
        <w:tc>
          <w:tcPr>
            <w:tcW w:w="2427" w:type="dxa"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AB7662" w:rsidRPr="006D0F5D">
        <w:trPr>
          <w:trHeight w:val="279"/>
        </w:trPr>
        <w:tc>
          <w:tcPr>
            <w:tcW w:w="2427" w:type="dxa"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AB7662" w:rsidRPr="006D0F5D">
        <w:trPr>
          <w:trHeight w:val="279"/>
        </w:trPr>
        <w:tc>
          <w:tcPr>
            <w:tcW w:w="2427" w:type="dxa"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662" w:rsidRPr="000B10FB" w:rsidRDefault="00AB76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</w:tbl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Uwaga! Po wypełnieniu tabeli należy ją przesłać wraz z wykazem ocen (</w:t>
      </w:r>
      <w:proofErr w:type="spellStart"/>
      <w:r>
        <w:t>ToR</w:t>
      </w:r>
      <w:proofErr w:type="spellEnd"/>
      <w:r>
        <w:t>) do koordynatorki</w:t>
      </w:r>
      <w:r w:rsidR="006D0F5D">
        <w:t xml:space="preserve"> mobilności</w:t>
      </w:r>
      <w:r>
        <w:t xml:space="preserve">. Po pomyślnej weryfikacji dokumentu uzyskują Państwo dostęp do edycji </w:t>
      </w:r>
      <w:proofErr w:type="spellStart"/>
      <w:r>
        <w:t>eLA</w:t>
      </w:r>
      <w:proofErr w:type="spellEnd"/>
      <w:r>
        <w:t>, gdzie wpisują Państwo m.in. przeliczone oceny (</w:t>
      </w:r>
      <w:r w:rsidR="00B96BAE">
        <w:t>wg wytycznych</w:t>
      </w:r>
      <w:r>
        <w:t xml:space="preserve"> w zakładce „Po okresie mobilności”). </w:t>
      </w:r>
      <w:r w:rsidR="006D0F5D">
        <w:t xml:space="preserve">Podpisaną TPOM przesyłają Państwo do sekretariatu oraz, w przypadku mobilności trwających semestr, do koordynatorów przedmiotów rocznych. </w:t>
      </w:r>
    </w:p>
    <w:p w:rsidR="00AB7662" w:rsidRDefault="006D0F5D" w:rsidP="006D0F5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bookmarkStart w:id="0" w:name="_GoBack"/>
      <w:bookmarkEnd w:id="0"/>
      <w:r>
        <w:t>P</w:t>
      </w:r>
      <w:r w:rsidR="00AB7662">
        <w:t>ODPIS KOORDYNATORKI DS. MOBILNOŚCI IKSI</w:t>
      </w:r>
    </w:p>
    <w:sectPr w:rsidR="00AB7662" w:rsidSect="006D0F5D">
      <w:headerReference w:type="default" r:id="rId7"/>
      <w:footerReference w:type="default" r:id="rId8"/>
      <w:pgSz w:w="16840" w:h="11900" w:orient="landscape"/>
      <w:pgMar w:top="426" w:right="1134" w:bottom="0" w:left="1134" w:header="709" w:footer="85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1F7" w:rsidRDefault="008921F7" w:rsidP="001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921F7" w:rsidRDefault="008921F7" w:rsidP="001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62" w:rsidRDefault="00AB766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1F7" w:rsidRDefault="008921F7" w:rsidP="001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921F7" w:rsidRDefault="008921F7" w:rsidP="001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62" w:rsidRDefault="00AB766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5C9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414"/>
    <w:rsid w:val="000B10FB"/>
    <w:rsid w:val="00163414"/>
    <w:rsid w:val="005558B2"/>
    <w:rsid w:val="005E5E74"/>
    <w:rsid w:val="006D0F5D"/>
    <w:rsid w:val="00834667"/>
    <w:rsid w:val="008921F7"/>
    <w:rsid w:val="00AB7662"/>
    <w:rsid w:val="00B96BAE"/>
    <w:rsid w:val="00D15DB0"/>
    <w:rsid w:val="00D768F6"/>
    <w:rsid w:val="00D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871D0"/>
  <w15:docId w15:val="{79DE5642-DAC6-4AC0-A255-70185D9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4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14"/>
    <w:rPr>
      <w:rFonts w:cs="Times New Roman"/>
      <w:u w:val="single"/>
    </w:rPr>
  </w:style>
  <w:style w:type="paragraph" w:customStyle="1" w:styleId="Tre">
    <w:name w:val="Treść"/>
    <w:uiPriority w:val="99"/>
    <w:rsid w:val="001634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paragraph" w:customStyle="1" w:styleId="Styltabeli3">
    <w:name w:val="Styl tabeli 3"/>
    <w:uiPriority w:val="99"/>
    <w:rsid w:val="001634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FEFFF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F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0F5D"/>
    <w:rPr>
      <w:sz w:val="20"/>
      <w:szCs w:val="20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6D0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/>
  <cp:keywords/>
  <dc:description/>
  <cp:lastModifiedBy>Wanda Józwikowska</cp:lastModifiedBy>
  <cp:revision>8</cp:revision>
  <dcterms:created xsi:type="dcterms:W3CDTF">2019-07-30T10:03:00Z</dcterms:created>
  <dcterms:modified xsi:type="dcterms:W3CDTF">2022-03-03T10:05:00Z</dcterms:modified>
</cp:coreProperties>
</file>