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587" w:rsidRDefault="00495587" w:rsidP="004955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Rejestracje dla II</w:t>
      </w:r>
      <w:r w:rsidR="00DE13D3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roku studiów licencjackich na semestr zimowy 202</w:t>
      </w:r>
      <w:r w:rsidR="00895C9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</w:t>
      </w:r>
      <w:r w:rsidR="00895C9B">
        <w:rPr>
          <w:b/>
          <w:sz w:val="24"/>
          <w:szCs w:val="24"/>
        </w:rPr>
        <w:t>5</w:t>
      </w:r>
    </w:p>
    <w:p w:rsidR="00495587" w:rsidRDefault="00495587" w:rsidP="00495587">
      <w:pPr>
        <w:jc w:val="center"/>
        <w:rPr>
          <w:b/>
          <w:sz w:val="24"/>
          <w:szCs w:val="24"/>
        </w:rPr>
      </w:pPr>
    </w:p>
    <w:p w:rsidR="00495587" w:rsidRPr="001215FE" w:rsidRDefault="00DE13D3" w:rsidP="00495587">
      <w:pPr>
        <w:pStyle w:val="Akapitzlist"/>
        <w:numPr>
          <w:ilvl w:val="0"/>
          <w:numId w:val="1"/>
        </w:numPr>
        <w:rPr>
          <w:b/>
        </w:rPr>
      </w:pPr>
      <w:r w:rsidRPr="001215FE">
        <w:rPr>
          <w:b/>
        </w:rPr>
        <w:t>Wykład licencjacki - tylko dla grup AX do wyboru jedna z dwóch grup</w:t>
      </w:r>
    </w:p>
    <w:p w:rsidR="00056297" w:rsidRPr="00056297" w:rsidRDefault="00056297" w:rsidP="0003008E">
      <w:pPr>
        <w:rPr>
          <w:b/>
          <w:u w:val="single"/>
        </w:rPr>
      </w:pPr>
      <w:bookmarkStart w:id="0" w:name="_Hlk135985738"/>
      <w:bookmarkStart w:id="1" w:name="_Hlk135076802"/>
      <w:r w:rsidRPr="00056297">
        <w:rPr>
          <w:b/>
          <w:u w:val="single"/>
        </w:rPr>
        <w:t>Termin – Tura 1: od 27.06.24 godz. 19:00 do 0</w:t>
      </w:r>
      <w:r w:rsidR="006A58FC">
        <w:rPr>
          <w:b/>
          <w:u w:val="single"/>
        </w:rPr>
        <w:t>4</w:t>
      </w:r>
      <w:r w:rsidRPr="00056297">
        <w:rPr>
          <w:b/>
          <w:u w:val="single"/>
        </w:rPr>
        <w:t>.07.24 godz. 23:59</w:t>
      </w:r>
      <w:bookmarkStart w:id="2" w:name="_GoBack"/>
      <w:bookmarkEnd w:id="2"/>
    </w:p>
    <w:p w:rsidR="0003008E" w:rsidRDefault="0003008E" w:rsidP="0003008E">
      <w:pPr>
        <w:rPr>
          <w:b/>
          <w:u w:val="single"/>
        </w:rPr>
      </w:pPr>
      <w:r>
        <w:rPr>
          <w:b/>
          <w:u w:val="single"/>
        </w:rPr>
        <w:t xml:space="preserve">Rejestracja poprzez </w:t>
      </w:r>
      <w:proofErr w:type="spellStart"/>
      <w:r>
        <w:rPr>
          <w:b/>
          <w:u w:val="single"/>
        </w:rPr>
        <w:t>UsosWeb</w:t>
      </w:r>
      <w:bookmarkEnd w:id="0"/>
      <w:proofErr w:type="spellEnd"/>
    </w:p>
    <w:p w:rsidR="00495587" w:rsidRDefault="00495587" w:rsidP="00495587">
      <w:r>
        <w:t>Należy wybrać jeden przedmiot spośród: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1972"/>
        <w:gridCol w:w="2229"/>
        <w:gridCol w:w="2031"/>
      </w:tblGrid>
      <w:tr w:rsidR="00495587" w:rsidTr="001560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87" w:rsidRDefault="0049558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Nazwa przedmiotu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87" w:rsidRDefault="0049558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87" w:rsidRDefault="0049558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Limit górny grupy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87" w:rsidRDefault="0049558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Język wykładowy</w:t>
            </w:r>
          </w:p>
        </w:tc>
      </w:tr>
      <w:tr w:rsidR="00495587" w:rsidTr="001560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87" w:rsidRPr="00156053" w:rsidRDefault="00156053" w:rsidP="00156053">
            <w:pPr>
              <w:spacing w:line="240" w:lineRule="auto"/>
            </w:pPr>
            <w:proofErr w:type="spellStart"/>
            <w:r w:rsidRPr="00156053">
              <w:t>What</w:t>
            </w:r>
            <w:proofErr w:type="spellEnd"/>
            <w:r w:rsidRPr="00156053">
              <w:t xml:space="preserve"> </w:t>
            </w:r>
            <w:proofErr w:type="spellStart"/>
            <w:r w:rsidRPr="00156053">
              <w:t>makes</w:t>
            </w:r>
            <w:proofErr w:type="spellEnd"/>
            <w:r w:rsidRPr="00156053">
              <w:t xml:space="preserve"> </w:t>
            </w:r>
            <w:proofErr w:type="spellStart"/>
            <w:r w:rsidRPr="00156053">
              <w:t>bad</w:t>
            </w:r>
            <w:proofErr w:type="spellEnd"/>
            <w:r w:rsidRPr="00156053">
              <w:t xml:space="preserve"> </w:t>
            </w:r>
            <w:proofErr w:type="spellStart"/>
            <w:r w:rsidRPr="00156053">
              <w:t>language</w:t>
            </w:r>
            <w:proofErr w:type="spellEnd"/>
            <w:r w:rsidRPr="00156053">
              <w:t xml:space="preserve">? A </w:t>
            </w:r>
            <w:proofErr w:type="spellStart"/>
            <w:r w:rsidRPr="00156053">
              <w:t>sociolinguistic</w:t>
            </w:r>
            <w:proofErr w:type="spellEnd"/>
            <w:r w:rsidRPr="00156053">
              <w:t xml:space="preserve"> </w:t>
            </w:r>
            <w:proofErr w:type="spellStart"/>
            <w:r w:rsidRPr="00156053">
              <w:t>perspective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87" w:rsidRPr="00895C9B" w:rsidRDefault="00895C9B">
            <w:pPr>
              <w:spacing w:line="240" w:lineRule="auto"/>
            </w:pPr>
            <w:r w:rsidRPr="00895C9B">
              <w:t xml:space="preserve">dr hab. Marta </w:t>
            </w:r>
            <w:proofErr w:type="spellStart"/>
            <w:r w:rsidRPr="00895C9B">
              <w:t>Sylwanowicz</w:t>
            </w:r>
            <w:proofErr w:type="spellEnd"/>
            <w:r w:rsidRPr="00895C9B">
              <w:t>, prof.</w:t>
            </w:r>
            <w:r>
              <w:t xml:space="preserve"> UW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87" w:rsidRDefault="007409A2" w:rsidP="00B8102E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87" w:rsidRDefault="00495587">
            <w:pPr>
              <w:spacing w:line="240" w:lineRule="auto"/>
            </w:pPr>
            <w:r>
              <w:t xml:space="preserve">j. </w:t>
            </w:r>
            <w:proofErr w:type="spellStart"/>
            <w:r w:rsidR="00DE13D3">
              <w:rPr>
                <w:lang w:val="en-GB"/>
              </w:rPr>
              <w:t>angielski</w:t>
            </w:r>
            <w:proofErr w:type="spellEnd"/>
          </w:p>
        </w:tc>
      </w:tr>
      <w:tr w:rsidR="009010F3" w:rsidRPr="009010F3" w:rsidTr="001560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3" w:rsidRDefault="00156053" w:rsidP="00B777EF">
            <w:pPr>
              <w:spacing w:line="240" w:lineRule="auto"/>
            </w:pPr>
            <w:proofErr w:type="spellStart"/>
            <w:r w:rsidRPr="00156053">
              <w:t>Effective</w:t>
            </w:r>
            <w:proofErr w:type="spellEnd"/>
            <w:r w:rsidRPr="00156053">
              <w:t xml:space="preserve"> </w:t>
            </w:r>
            <w:proofErr w:type="spellStart"/>
            <w:r w:rsidRPr="00156053">
              <w:t>Communication</w:t>
            </w:r>
            <w:proofErr w:type="spellEnd"/>
            <w:r w:rsidRPr="00156053">
              <w:t xml:space="preserve"> - </w:t>
            </w:r>
            <w:proofErr w:type="spellStart"/>
            <w:r w:rsidRPr="00156053">
              <w:t>getting</w:t>
            </w:r>
            <w:proofErr w:type="spellEnd"/>
            <w:r w:rsidRPr="00156053">
              <w:t xml:space="preserve"> to </w:t>
            </w:r>
            <w:proofErr w:type="spellStart"/>
            <w:r w:rsidRPr="00156053">
              <w:t>yes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3" w:rsidRPr="009010F3" w:rsidRDefault="00DE13D3" w:rsidP="00B777EF">
            <w:pPr>
              <w:spacing w:line="240" w:lineRule="auto"/>
              <w:rPr>
                <w:lang w:val="es-ES"/>
              </w:rPr>
            </w:pPr>
            <w:r w:rsidRPr="00DE13D3">
              <w:rPr>
                <w:lang w:val="es-ES"/>
              </w:rPr>
              <w:t xml:space="preserve">dr </w:t>
            </w:r>
            <w:r w:rsidR="00895C9B">
              <w:rPr>
                <w:lang w:val="es-ES"/>
              </w:rPr>
              <w:t>Orhan Wasilewski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3" w:rsidRPr="009010F3" w:rsidRDefault="007409A2" w:rsidP="00B8102E">
            <w:pPr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30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3" w:rsidRPr="009010F3" w:rsidRDefault="009010F3" w:rsidP="00B777EF">
            <w:pPr>
              <w:spacing w:line="240" w:lineRule="auto"/>
              <w:rPr>
                <w:lang w:val="es-ES"/>
              </w:rPr>
            </w:pPr>
            <w:r>
              <w:t xml:space="preserve">j. </w:t>
            </w:r>
            <w:proofErr w:type="spellStart"/>
            <w:r>
              <w:rPr>
                <w:lang w:val="en-GB"/>
              </w:rPr>
              <w:t>angielski</w:t>
            </w:r>
            <w:proofErr w:type="spellEnd"/>
          </w:p>
        </w:tc>
      </w:tr>
      <w:bookmarkEnd w:id="1"/>
    </w:tbl>
    <w:p w:rsidR="00E07265" w:rsidRDefault="00E07265"/>
    <w:p w:rsidR="00E07265" w:rsidRPr="00E07265" w:rsidRDefault="00E07265" w:rsidP="00E07265">
      <w:pPr>
        <w:pStyle w:val="Akapitzlist"/>
        <w:numPr>
          <w:ilvl w:val="0"/>
          <w:numId w:val="1"/>
        </w:numPr>
        <w:rPr>
          <w:b/>
        </w:rPr>
      </w:pPr>
      <w:r w:rsidRPr="00E07265">
        <w:rPr>
          <w:b/>
        </w:rPr>
        <w:t>Wstęp do analizy tekstu literackiego lub Wstęp do analizy tekstu specjalistycznego (wszystkie sekcje językowe)</w:t>
      </w:r>
    </w:p>
    <w:p w:rsidR="00E07265" w:rsidRPr="00E07265" w:rsidRDefault="00E07265" w:rsidP="00E07265">
      <w:pPr>
        <w:rPr>
          <w:b/>
          <w:u w:val="single"/>
        </w:rPr>
      </w:pPr>
      <w:r>
        <w:rPr>
          <w:b/>
          <w:u w:val="single"/>
        </w:rPr>
        <w:t>Termin – Tura 1: od 27.06.24 godz. 19:30 do 0</w:t>
      </w:r>
      <w:r w:rsidR="006A58FC">
        <w:rPr>
          <w:b/>
          <w:u w:val="single"/>
        </w:rPr>
        <w:t>4</w:t>
      </w:r>
      <w:r>
        <w:rPr>
          <w:b/>
          <w:u w:val="single"/>
        </w:rPr>
        <w:t>.07.24 godz. 23:59</w:t>
      </w:r>
    </w:p>
    <w:p w:rsidR="00E07265" w:rsidRPr="001F5CEC" w:rsidRDefault="00E07265" w:rsidP="00E07265">
      <w:pPr>
        <w:rPr>
          <w:b/>
          <w:u w:val="single"/>
        </w:rPr>
      </w:pPr>
      <w:r>
        <w:rPr>
          <w:b/>
          <w:u w:val="single"/>
        </w:rPr>
        <w:t xml:space="preserve">Rejestracja poprzez </w:t>
      </w:r>
      <w:proofErr w:type="spellStart"/>
      <w:r>
        <w:rPr>
          <w:b/>
          <w:u w:val="single"/>
        </w:rPr>
        <w:t>UsosWeb</w:t>
      </w:r>
      <w:proofErr w:type="spellEnd"/>
    </w:p>
    <w:p w:rsidR="00E07265" w:rsidRDefault="00E07265" w:rsidP="00E07265">
      <w:r>
        <w:t>Należy wybrać jeden przedmiot spośród: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95"/>
        <w:gridCol w:w="2407"/>
        <w:gridCol w:w="2229"/>
        <w:gridCol w:w="2031"/>
      </w:tblGrid>
      <w:tr w:rsidR="00E07265" w:rsidTr="00386C41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65" w:rsidRDefault="00E07265" w:rsidP="00386C4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Nazwa przedmiotu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65" w:rsidRDefault="00E07265" w:rsidP="00386C4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65" w:rsidRDefault="00E07265" w:rsidP="00386C4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Limit górny grupy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65" w:rsidRDefault="00E07265" w:rsidP="00386C4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Język wykładowy</w:t>
            </w:r>
          </w:p>
        </w:tc>
      </w:tr>
      <w:tr w:rsidR="00E07265" w:rsidTr="00386C41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65" w:rsidRDefault="00E07265" w:rsidP="00386C41">
            <w:pPr>
              <w:spacing w:line="240" w:lineRule="auto"/>
              <w:rPr>
                <w:b/>
                <w:u w:val="single"/>
              </w:rPr>
            </w:pPr>
            <w:r w:rsidRPr="00717CC1">
              <w:t xml:space="preserve">Wstęp do analizy tekstu literackiego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65" w:rsidRDefault="00E07265" w:rsidP="00386C41">
            <w:pPr>
              <w:spacing w:line="240" w:lineRule="auto"/>
            </w:pPr>
            <w:r w:rsidRPr="00717CC1">
              <w:t xml:space="preserve">dr Aleksandra </w:t>
            </w:r>
            <w:proofErr w:type="spellStart"/>
            <w:r w:rsidRPr="00717CC1">
              <w:t>Piekarniak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65" w:rsidRDefault="00E07265" w:rsidP="00386C41">
            <w:pPr>
              <w:spacing w:line="240" w:lineRule="auto"/>
              <w:jc w:val="center"/>
            </w:pPr>
            <w:r>
              <w:t>40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65" w:rsidRDefault="00E07265" w:rsidP="00386C41">
            <w:pPr>
              <w:spacing w:line="240" w:lineRule="auto"/>
            </w:pPr>
            <w:r>
              <w:t xml:space="preserve">j. </w:t>
            </w:r>
            <w:proofErr w:type="spellStart"/>
            <w:r>
              <w:rPr>
                <w:lang w:val="en-GB"/>
              </w:rPr>
              <w:t>polski</w:t>
            </w:r>
            <w:proofErr w:type="spellEnd"/>
          </w:p>
        </w:tc>
      </w:tr>
      <w:tr w:rsidR="00E07265" w:rsidRPr="009010F3" w:rsidTr="00386C41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65" w:rsidRDefault="00E07265" w:rsidP="00386C41">
            <w:pPr>
              <w:spacing w:line="240" w:lineRule="auto"/>
            </w:pPr>
            <w:r w:rsidRPr="00717CC1">
              <w:t>Wstęp do analizy tekstu specjalistycznego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65" w:rsidRPr="009010F3" w:rsidRDefault="00E07265" w:rsidP="00386C41">
            <w:pPr>
              <w:spacing w:line="240" w:lineRule="auto"/>
              <w:rPr>
                <w:lang w:val="es-ES"/>
              </w:rPr>
            </w:pPr>
            <w:r w:rsidRPr="00717CC1">
              <w:rPr>
                <w:lang w:val="es-ES"/>
              </w:rPr>
              <w:t>dr Maciej Durkiewicz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65" w:rsidRPr="009010F3" w:rsidRDefault="00E07265" w:rsidP="00386C41">
            <w:pPr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40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65" w:rsidRPr="009010F3" w:rsidRDefault="00E07265" w:rsidP="00386C41">
            <w:pPr>
              <w:spacing w:line="240" w:lineRule="auto"/>
              <w:rPr>
                <w:lang w:val="es-ES"/>
              </w:rPr>
            </w:pPr>
            <w:r>
              <w:t xml:space="preserve">j. </w:t>
            </w:r>
            <w:proofErr w:type="spellStart"/>
            <w:r>
              <w:rPr>
                <w:lang w:val="en-GB"/>
              </w:rPr>
              <w:t>polski</w:t>
            </w:r>
            <w:proofErr w:type="spellEnd"/>
          </w:p>
        </w:tc>
      </w:tr>
    </w:tbl>
    <w:p w:rsidR="00E07265" w:rsidRDefault="00E07265"/>
    <w:p w:rsidR="009010F3" w:rsidRPr="001215FE" w:rsidRDefault="009010F3" w:rsidP="00E07265">
      <w:pPr>
        <w:pStyle w:val="Akapitzlist"/>
        <w:numPr>
          <w:ilvl w:val="0"/>
          <w:numId w:val="1"/>
        </w:numPr>
        <w:rPr>
          <w:b/>
        </w:rPr>
      </w:pPr>
      <w:r w:rsidRPr="001215FE">
        <w:rPr>
          <w:b/>
        </w:rPr>
        <w:t>Przedmiot ogólnouniwersytecki</w:t>
      </w:r>
    </w:p>
    <w:p w:rsidR="009010F3" w:rsidRPr="009010F3" w:rsidRDefault="009010F3" w:rsidP="009010F3">
      <w:r w:rsidRPr="009010F3">
        <w:t>Harmonogram rejestracji na powyższe przedmioty wraz z formularzem rejestracji żetonowej znajduje się na stronie:</w:t>
      </w:r>
    </w:p>
    <w:p w:rsidR="009010F3" w:rsidRDefault="006A58FC" w:rsidP="009010F3">
      <w:hyperlink r:id="rId5" w:history="1">
        <w:r w:rsidR="00895C9B" w:rsidRPr="00BA6F61">
          <w:rPr>
            <w:rStyle w:val="Hipercze"/>
          </w:rPr>
          <w:t>https://rejestracja.usos.uw.edu.pl/index.php?item=2</w:t>
        </w:r>
      </w:hyperlink>
    </w:p>
    <w:p w:rsidR="00895C9B" w:rsidRPr="004C676C" w:rsidRDefault="00895C9B" w:rsidP="00895C9B">
      <w:pPr>
        <w:rPr>
          <w:b/>
        </w:rPr>
      </w:pPr>
      <w:r w:rsidRPr="004C676C">
        <w:rPr>
          <w:b/>
          <w:bCs/>
        </w:rPr>
        <w:t xml:space="preserve">I tura: 03.06.2024 r. – 30.06.2024 r. (rejestracja do grup dedykowanych i otwartych). </w:t>
      </w:r>
    </w:p>
    <w:p w:rsidR="00895C9B" w:rsidRPr="004C676C" w:rsidRDefault="00895C9B" w:rsidP="00895C9B">
      <w:pPr>
        <w:pStyle w:val="Akapitzlist"/>
        <w:numPr>
          <w:ilvl w:val="0"/>
          <w:numId w:val="5"/>
        </w:numPr>
      </w:pPr>
      <w:r w:rsidRPr="004C676C">
        <w:rPr>
          <w:b/>
        </w:rPr>
        <w:t xml:space="preserve">Od </w:t>
      </w:r>
      <w:r w:rsidRPr="004C676C">
        <w:rPr>
          <w:b/>
          <w:bCs/>
        </w:rPr>
        <w:t>03.06.2024 r</w:t>
      </w:r>
      <w:r w:rsidRPr="004C676C">
        <w:rPr>
          <w:bCs/>
        </w:rPr>
        <w:t xml:space="preserve">. </w:t>
      </w:r>
      <w:r w:rsidRPr="004C676C">
        <w:t xml:space="preserve">będzie można rejestrować się na przedmioty należące do grupy 0000-SCISLE-OG, czyli przedmioty ścisłe. Obowiązuje dedykacja przy przedmiotach, przy których została zdefiniowana. </w:t>
      </w:r>
    </w:p>
    <w:p w:rsidR="00895C9B" w:rsidRPr="004C676C" w:rsidRDefault="00895C9B" w:rsidP="00895C9B">
      <w:pPr>
        <w:pStyle w:val="Akapitzlist"/>
        <w:numPr>
          <w:ilvl w:val="0"/>
          <w:numId w:val="5"/>
        </w:numPr>
        <w:rPr>
          <w:b/>
        </w:rPr>
      </w:pPr>
      <w:r w:rsidRPr="004C676C">
        <w:rPr>
          <w:b/>
        </w:rPr>
        <w:t xml:space="preserve">Od </w:t>
      </w:r>
      <w:r w:rsidRPr="004C676C">
        <w:rPr>
          <w:b/>
          <w:bCs/>
        </w:rPr>
        <w:t xml:space="preserve">04.06.2024 r. </w:t>
      </w:r>
      <w:r w:rsidRPr="004C676C">
        <w:t>będzie można rejestrować się na przedmioty należące do grupy 0000-HUM-OG, czyli przedmioty humanistyczne oraz nadal będzie można się rejestrować na wszystkie przedmioty już aktywne w rejestracji, w miarę wolnych miejsc. Nadal obowiązuje dedykacja przy przedmiotach, przy których została zdefiniowana.</w:t>
      </w:r>
      <w:r w:rsidRPr="004C676C">
        <w:rPr>
          <w:b/>
        </w:rPr>
        <w:t xml:space="preserve"> </w:t>
      </w:r>
    </w:p>
    <w:p w:rsidR="00895C9B" w:rsidRPr="004C676C" w:rsidRDefault="00895C9B" w:rsidP="00895C9B">
      <w:pPr>
        <w:pStyle w:val="Akapitzlist"/>
        <w:numPr>
          <w:ilvl w:val="0"/>
          <w:numId w:val="5"/>
        </w:numPr>
        <w:rPr>
          <w:b/>
        </w:rPr>
      </w:pPr>
      <w:r w:rsidRPr="004C676C">
        <w:rPr>
          <w:b/>
        </w:rPr>
        <w:t xml:space="preserve">Od </w:t>
      </w:r>
      <w:r w:rsidRPr="004C676C">
        <w:rPr>
          <w:b/>
          <w:bCs/>
        </w:rPr>
        <w:t xml:space="preserve">06.06.2024 r. </w:t>
      </w:r>
      <w:r w:rsidRPr="004C676C">
        <w:t>będzie można rejestrować się na przedmioty należące do grupy 0000-SPOL-OG, czyli przedmioty społeczne oraz nadal będzie można się rejestrować na wszystkie przedmioty już aktywne w rejestracji, w miarę wolnych miejsc. Nadal obowiązuje dedykacja przy przedmiotach, przy których została zdefiniowana.</w:t>
      </w:r>
      <w:r w:rsidRPr="004C676C">
        <w:rPr>
          <w:b/>
        </w:rPr>
        <w:t xml:space="preserve"> </w:t>
      </w:r>
    </w:p>
    <w:p w:rsidR="00895C9B" w:rsidRPr="004C676C" w:rsidRDefault="00895C9B" w:rsidP="00895C9B">
      <w:pPr>
        <w:rPr>
          <w:b/>
        </w:rPr>
      </w:pPr>
      <w:r w:rsidRPr="004C676C">
        <w:rPr>
          <w:b/>
          <w:bCs/>
        </w:rPr>
        <w:lastRenderedPageBreak/>
        <w:t xml:space="preserve">II tura: 09.09.2024 r. – 25.10.2024 r. (rejestracja na wszystkie dostępne przedmioty, nie ma już przedmiotów dedykowanych). </w:t>
      </w:r>
      <w:r w:rsidRPr="004C676C">
        <w:rPr>
          <w:b/>
          <w:bCs/>
        </w:rPr>
        <w:br/>
        <w:t xml:space="preserve">Uwaga: </w:t>
      </w:r>
      <w:r w:rsidRPr="004C676C">
        <w:rPr>
          <w:b/>
          <w:bCs/>
          <w:color w:val="FF0000"/>
        </w:rPr>
        <w:t xml:space="preserve">końcowy termin rejestracji tj. 25.10.2024 r. nie oznacza, że dopiero od tego dnia należy zacząć uczęszczać na zajęcia, ponieważ zajęcia w roku </w:t>
      </w:r>
      <w:proofErr w:type="spellStart"/>
      <w:r w:rsidRPr="004C676C">
        <w:rPr>
          <w:b/>
          <w:bCs/>
          <w:color w:val="FF0000"/>
        </w:rPr>
        <w:t>akad</w:t>
      </w:r>
      <w:proofErr w:type="spellEnd"/>
      <w:r w:rsidRPr="004C676C">
        <w:rPr>
          <w:b/>
          <w:bCs/>
          <w:color w:val="FF0000"/>
        </w:rPr>
        <w:t xml:space="preserve">. 2024/2025 na Uniwersytecie Warszawskim rozpoczynają się od 01.10.2024 r. </w:t>
      </w:r>
    </w:p>
    <w:p w:rsidR="00895C9B" w:rsidRPr="004C676C" w:rsidRDefault="00895C9B" w:rsidP="00895C9B">
      <w:pPr>
        <w:pStyle w:val="Akapitzlist"/>
        <w:numPr>
          <w:ilvl w:val="0"/>
          <w:numId w:val="6"/>
        </w:numPr>
      </w:pPr>
      <w:r w:rsidRPr="004C676C">
        <w:rPr>
          <w:b/>
        </w:rPr>
        <w:t xml:space="preserve">Od </w:t>
      </w:r>
      <w:r w:rsidRPr="004C676C">
        <w:rPr>
          <w:b/>
          <w:bCs/>
        </w:rPr>
        <w:t xml:space="preserve">09.09.2024 r. </w:t>
      </w:r>
      <w:r w:rsidRPr="004C676C">
        <w:t xml:space="preserve">będzie można rejestrować się na przedmioty należące do grupy 0000-SCISLE-OG, czyli przedmioty ścisłe w miarę pozostałych wolnych miejsc. </w:t>
      </w:r>
    </w:p>
    <w:p w:rsidR="00895C9B" w:rsidRPr="004C676C" w:rsidRDefault="00895C9B" w:rsidP="00895C9B">
      <w:pPr>
        <w:pStyle w:val="Akapitzlist"/>
        <w:numPr>
          <w:ilvl w:val="0"/>
          <w:numId w:val="6"/>
        </w:numPr>
        <w:rPr>
          <w:b/>
        </w:rPr>
      </w:pPr>
      <w:r w:rsidRPr="004C676C">
        <w:rPr>
          <w:b/>
        </w:rPr>
        <w:t xml:space="preserve">Od </w:t>
      </w:r>
      <w:r w:rsidRPr="004C676C">
        <w:rPr>
          <w:b/>
          <w:bCs/>
        </w:rPr>
        <w:t xml:space="preserve">10.09.2024 r. </w:t>
      </w:r>
      <w:r w:rsidRPr="004C676C">
        <w:t>będzie można rejestrować się na przedmioty należące do grupy 0000-HUM-OG, czyli przedmioty humanistyczne oraz nadal będzie można się rejestrować na wszystkie przedmioty już aktywne w rejestracji, w miarę wolnych miejsc.</w:t>
      </w:r>
      <w:r w:rsidRPr="004C676C">
        <w:rPr>
          <w:b/>
        </w:rPr>
        <w:t xml:space="preserve"> </w:t>
      </w:r>
    </w:p>
    <w:p w:rsidR="00895C9B" w:rsidRDefault="00895C9B" w:rsidP="009010F3">
      <w:pPr>
        <w:pStyle w:val="Akapitzlist"/>
        <w:numPr>
          <w:ilvl w:val="0"/>
          <w:numId w:val="6"/>
        </w:numPr>
      </w:pPr>
      <w:r w:rsidRPr="004C676C">
        <w:rPr>
          <w:b/>
        </w:rPr>
        <w:t xml:space="preserve">Od </w:t>
      </w:r>
      <w:r w:rsidRPr="004C676C">
        <w:rPr>
          <w:b/>
          <w:bCs/>
        </w:rPr>
        <w:t xml:space="preserve">12.09.2024 r. </w:t>
      </w:r>
      <w:r w:rsidRPr="004C676C">
        <w:t xml:space="preserve">będzie można rejestrować się na przedmioty należące do grupy 0000-SPOL-OG, czyli przedmioty społeczne oraz nadal będzie można się rejestrować na wszystkie przedmioty już aktywne w rejestracji, w miarę wolnych miejsc. </w:t>
      </w:r>
    </w:p>
    <w:p w:rsidR="00073F9C" w:rsidRPr="009010F3" w:rsidRDefault="00073F9C" w:rsidP="00073F9C">
      <w:pPr>
        <w:pStyle w:val="Akapitzlist"/>
      </w:pPr>
    </w:p>
    <w:p w:rsidR="00095BC4" w:rsidRPr="001215FE" w:rsidRDefault="00095BC4" w:rsidP="00E07265">
      <w:pPr>
        <w:pStyle w:val="Akapitzlist"/>
        <w:numPr>
          <w:ilvl w:val="0"/>
          <w:numId w:val="1"/>
        </w:numPr>
        <w:rPr>
          <w:b/>
        </w:rPr>
      </w:pPr>
      <w:r w:rsidRPr="001215FE">
        <w:rPr>
          <w:b/>
        </w:rPr>
        <w:t>(Pro)seminarium licencjackie</w:t>
      </w:r>
    </w:p>
    <w:p w:rsidR="00095BC4" w:rsidRPr="00095BC4" w:rsidRDefault="00095BC4" w:rsidP="00095BC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095BC4">
        <w:rPr>
          <w:rFonts w:eastAsia="Times New Roman" w:cstheme="minorHAnsi"/>
          <w:b/>
          <w:lang w:eastAsia="pl-PL"/>
        </w:rPr>
        <w:t>Zasady zapisów:</w:t>
      </w:r>
    </w:p>
    <w:p w:rsidR="00095BC4" w:rsidRPr="00095BC4" w:rsidRDefault="00095BC4" w:rsidP="00095BC4">
      <w:pPr>
        <w:rPr>
          <w:b/>
        </w:rPr>
      </w:pPr>
      <w:r w:rsidRPr="00095BC4">
        <w:rPr>
          <w:rFonts w:eastAsia="Times New Roman" w:cstheme="minorHAnsi"/>
          <w:lang w:eastAsia="pl-PL"/>
        </w:rPr>
        <w:br/>
      </w:r>
      <w:r>
        <w:rPr>
          <w:b/>
        </w:rPr>
        <w:t xml:space="preserve">Termin – Tura 1: </w:t>
      </w:r>
      <w:r w:rsidRPr="00095BC4">
        <w:rPr>
          <w:rFonts w:eastAsia="Times New Roman" w:cstheme="minorHAnsi"/>
          <w:b/>
          <w:lang w:eastAsia="pl-PL"/>
        </w:rPr>
        <w:t>2</w:t>
      </w:r>
      <w:r w:rsidR="00895C9B">
        <w:rPr>
          <w:rFonts w:eastAsia="Times New Roman" w:cstheme="minorHAnsi"/>
          <w:b/>
          <w:lang w:eastAsia="pl-PL"/>
        </w:rPr>
        <w:t>0</w:t>
      </w:r>
      <w:r w:rsidRPr="00095BC4">
        <w:rPr>
          <w:rFonts w:eastAsia="Times New Roman" w:cstheme="minorHAnsi"/>
          <w:b/>
          <w:lang w:eastAsia="pl-PL"/>
        </w:rPr>
        <w:t>.05.202</w:t>
      </w:r>
      <w:r w:rsidR="00895C9B">
        <w:rPr>
          <w:rFonts w:eastAsia="Times New Roman" w:cstheme="minorHAnsi"/>
          <w:b/>
          <w:lang w:eastAsia="pl-PL"/>
        </w:rPr>
        <w:t>4</w:t>
      </w:r>
      <w:r w:rsidRPr="00095BC4">
        <w:rPr>
          <w:rFonts w:eastAsia="Times New Roman" w:cstheme="minorHAnsi"/>
          <w:b/>
          <w:lang w:eastAsia="pl-PL"/>
        </w:rPr>
        <w:t xml:space="preserve"> - 1</w:t>
      </w:r>
      <w:r w:rsidR="00895C9B">
        <w:rPr>
          <w:rFonts w:eastAsia="Times New Roman" w:cstheme="minorHAnsi"/>
          <w:b/>
          <w:lang w:eastAsia="pl-PL"/>
        </w:rPr>
        <w:t>4</w:t>
      </w:r>
      <w:r w:rsidRPr="00095BC4">
        <w:rPr>
          <w:rFonts w:eastAsia="Times New Roman" w:cstheme="minorHAnsi"/>
          <w:b/>
          <w:lang w:eastAsia="pl-PL"/>
        </w:rPr>
        <w:t>.06.</w:t>
      </w:r>
      <w:r w:rsidR="009006FC">
        <w:rPr>
          <w:rFonts w:eastAsia="Times New Roman" w:cstheme="minorHAnsi"/>
          <w:b/>
          <w:lang w:eastAsia="pl-PL"/>
        </w:rPr>
        <w:t>20</w:t>
      </w:r>
      <w:r w:rsidRPr="00095BC4">
        <w:rPr>
          <w:rFonts w:eastAsia="Times New Roman" w:cstheme="minorHAnsi"/>
          <w:b/>
          <w:lang w:eastAsia="pl-PL"/>
        </w:rPr>
        <w:t>2</w:t>
      </w:r>
      <w:r w:rsidR="00895C9B">
        <w:rPr>
          <w:rFonts w:eastAsia="Times New Roman" w:cstheme="minorHAnsi"/>
          <w:b/>
          <w:lang w:eastAsia="pl-PL"/>
        </w:rPr>
        <w:t>4</w:t>
      </w:r>
      <w:r w:rsidRPr="00095BC4">
        <w:rPr>
          <w:rFonts w:eastAsia="Times New Roman" w:cstheme="minorHAnsi"/>
          <w:lang w:eastAsia="pl-PL"/>
        </w:rPr>
        <w:t xml:space="preserve"> studenci zapisują się indywidualnie u wybranego promotora;</w:t>
      </w:r>
    </w:p>
    <w:p w:rsidR="00095BC4" w:rsidRPr="00095BC4" w:rsidRDefault="00095BC4" w:rsidP="00095BC4">
      <w:pPr>
        <w:spacing w:after="0" w:line="240" w:lineRule="auto"/>
        <w:rPr>
          <w:rFonts w:eastAsia="Times New Roman" w:cstheme="minorHAnsi"/>
          <w:lang w:eastAsia="pl-PL"/>
        </w:rPr>
      </w:pPr>
      <w:r w:rsidRPr="00095BC4">
        <w:rPr>
          <w:rFonts w:eastAsia="Times New Roman" w:cstheme="minorHAnsi"/>
          <w:lang w:eastAsia="pl-PL"/>
        </w:rPr>
        <w:t>UWAGA:</w:t>
      </w:r>
    </w:p>
    <w:p w:rsidR="00095BC4" w:rsidRPr="00095BC4" w:rsidRDefault="00095BC4" w:rsidP="00095BC4">
      <w:pPr>
        <w:spacing w:after="0" w:line="240" w:lineRule="auto"/>
        <w:rPr>
          <w:rFonts w:eastAsia="Times New Roman" w:cstheme="minorHAnsi"/>
          <w:lang w:eastAsia="pl-PL"/>
        </w:rPr>
      </w:pPr>
      <w:r w:rsidRPr="00095BC4">
        <w:rPr>
          <w:rFonts w:eastAsia="Times New Roman" w:cstheme="minorHAnsi"/>
          <w:lang w:eastAsia="pl-PL"/>
        </w:rPr>
        <w:t xml:space="preserve">zapisy na </w:t>
      </w:r>
      <w:r w:rsidRPr="00095BC4">
        <w:rPr>
          <w:rFonts w:eastAsia="Times New Roman" w:cstheme="minorHAnsi"/>
          <w:b/>
          <w:lang w:eastAsia="pl-PL"/>
        </w:rPr>
        <w:t>(pro)seminarium licencjackie</w:t>
      </w:r>
      <w:r w:rsidRPr="00095BC4">
        <w:rPr>
          <w:rFonts w:eastAsia="Times New Roman" w:cstheme="minorHAnsi"/>
          <w:lang w:eastAsia="pl-PL"/>
        </w:rPr>
        <w:t xml:space="preserve"> dotyczą sekcji ANGIELSKIEJ;</w:t>
      </w:r>
    </w:p>
    <w:p w:rsidR="00095BC4" w:rsidRPr="00095BC4" w:rsidRDefault="00095BC4" w:rsidP="00095BC4">
      <w:pPr>
        <w:rPr>
          <w:rFonts w:cstheme="minorHAnsi"/>
          <w:b/>
        </w:rPr>
      </w:pPr>
    </w:p>
    <w:p w:rsidR="00095BC4" w:rsidRPr="0009598C" w:rsidRDefault="00095BC4" w:rsidP="00095BC4">
      <w:pPr>
        <w:rPr>
          <w:b/>
          <w:sz w:val="24"/>
        </w:rPr>
      </w:pPr>
      <w:r w:rsidRPr="0009598C">
        <w:rPr>
          <w:b/>
          <w:sz w:val="24"/>
        </w:rPr>
        <w:t>Sekcja angielska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374"/>
        <w:gridCol w:w="2688"/>
      </w:tblGrid>
      <w:tr w:rsidR="002C4E5D" w:rsidTr="002C4E5D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D" w:rsidRDefault="002C4E5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D" w:rsidRDefault="002C4E5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Limit górny grupy</w:t>
            </w:r>
          </w:p>
        </w:tc>
      </w:tr>
      <w:tr w:rsidR="002C4E5D" w:rsidTr="002C4E5D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D" w:rsidRDefault="002C4E5D"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prof. dr. hab. Olena Petrashchuk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D" w:rsidRDefault="002C4E5D">
            <w:pPr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895C9B">
              <w:rPr>
                <w:lang w:val="es-ES"/>
              </w:rPr>
              <w:t>0</w:t>
            </w:r>
          </w:p>
        </w:tc>
      </w:tr>
      <w:tr w:rsidR="002C4E5D" w:rsidTr="002C4E5D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D" w:rsidRDefault="002C4E5D">
            <w:pPr>
              <w:spacing w:line="240" w:lineRule="auto"/>
              <w:rPr>
                <w:lang w:val="es-ES"/>
              </w:rPr>
            </w:pPr>
            <w:r>
              <w:t>dr Monika Bałaga-</w:t>
            </w:r>
            <w:proofErr w:type="spellStart"/>
            <w:r>
              <w:t>Rubaj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D" w:rsidRDefault="002C4E5D">
            <w:pPr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895C9B">
              <w:rPr>
                <w:lang w:val="es-ES"/>
              </w:rPr>
              <w:t>0</w:t>
            </w:r>
          </w:p>
        </w:tc>
      </w:tr>
      <w:tr w:rsidR="002C4E5D" w:rsidTr="002C4E5D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D" w:rsidRDefault="002C4E5D">
            <w:pPr>
              <w:spacing w:line="240" w:lineRule="auto"/>
              <w:rPr>
                <w:lang w:val="es-ES"/>
              </w:rPr>
            </w:pPr>
            <w:r>
              <w:t xml:space="preserve">dr Monika </w:t>
            </w:r>
            <w:proofErr w:type="spellStart"/>
            <w:r>
              <w:t>Konert</w:t>
            </w:r>
            <w:proofErr w:type="spellEnd"/>
            <w:r>
              <w:t>-Panek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D" w:rsidRDefault="002C4E5D">
            <w:pPr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895C9B">
              <w:rPr>
                <w:lang w:val="es-ES"/>
              </w:rPr>
              <w:t>0</w:t>
            </w:r>
          </w:p>
        </w:tc>
      </w:tr>
      <w:tr w:rsidR="002C4E5D" w:rsidTr="002C4E5D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D" w:rsidRDefault="002C4E5D">
            <w:pPr>
              <w:spacing w:line="240" w:lineRule="auto"/>
              <w:rPr>
                <w:lang w:val="es-ES"/>
              </w:rPr>
            </w:pPr>
            <w:r>
              <w:t xml:space="preserve">dr Karolina </w:t>
            </w:r>
            <w:proofErr w:type="spellStart"/>
            <w:r>
              <w:t>Rosales</w:t>
            </w:r>
            <w:proofErr w:type="spellEnd"/>
            <w:r>
              <w:t xml:space="preserve"> Miranda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D" w:rsidRDefault="002C4E5D">
            <w:pPr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895C9B">
              <w:rPr>
                <w:lang w:val="es-ES"/>
              </w:rPr>
              <w:t>0</w:t>
            </w:r>
          </w:p>
        </w:tc>
      </w:tr>
      <w:tr w:rsidR="002C4E5D" w:rsidTr="002C4E5D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D" w:rsidRDefault="002C4E5D">
            <w:pPr>
              <w:spacing w:line="240" w:lineRule="auto"/>
            </w:pPr>
            <w:r>
              <w:t>dr Agnieszka Błaszczak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D" w:rsidRDefault="002C4E5D">
            <w:pPr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</w:tr>
      <w:tr w:rsidR="00895C9B" w:rsidTr="002C4E5D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B" w:rsidRDefault="00895C9B">
            <w:pPr>
              <w:spacing w:line="240" w:lineRule="auto"/>
            </w:pPr>
            <w:r>
              <w:t>dr Dominik Kudła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B" w:rsidRDefault="00895C9B">
            <w:pPr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</w:tr>
    </w:tbl>
    <w:p w:rsidR="00095BC4" w:rsidRPr="00AC0621" w:rsidRDefault="00095BC4" w:rsidP="00095BC4">
      <w:pPr>
        <w:rPr>
          <w:lang w:val="es-ES"/>
        </w:rPr>
      </w:pPr>
    </w:p>
    <w:p w:rsidR="00095BC4" w:rsidRPr="0009598C" w:rsidRDefault="00095BC4" w:rsidP="00095BC4">
      <w:pPr>
        <w:rPr>
          <w:b/>
          <w:sz w:val="24"/>
        </w:rPr>
      </w:pPr>
      <w:r w:rsidRPr="0009598C">
        <w:rPr>
          <w:b/>
          <w:sz w:val="24"/>
        </w:rPr>
        <w:t>Sekcja niemiecka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374"/>
        <w:gridCol w:w="2688"/>
      </w:tblGrid>
      <w:tr w:rsidR="00095BC4" w:rsidRPr="000E220E" w:rsidTr="00B777EF">
        <w:trPr>
          <w:jc w:val="center"/>
        </w:trPr>
        <w:tc>
          <w:tcPr>
            <w:tcW w:w="6374" w:type="dxa"/>
          </w:tcPr>
          <w:p w:rsidR="00095BC4" w:rsidRPr="000E220E" w:rsidRDefault="00095BC4" w:rsidP="00B777EF">
            <w:pPr>
              <w:jc w:val="center"/>
              <w:rPr>
                <w:b/>
              </w:rPr>
            </w:pPr>
            <w:r w:rsidRPr="000E220E">
              <w:rPr>
                <w:b/>
              </w:rPr>
              <w:t>Prowadzący</w:t>
            </w:r>
          </w:p>
        </w:tc>
        <w:tc>
          <w:tcPr>
            <w:tcW w:w="2688" w:type="dxa"/>
          </w:tcPr>
          <w:p w:rsidR="00095BC4" w:rsidRPr="000E220E" w:rsidRDefault="00095BC4" w:rsidP="00B777EF">
            <w:pPr>
              <w:jc w:val="center"/>
              <w:rPr>
                <w:b/>
              </w:rPr>
            </w:pPr>
            <w:r w:rsidRPr="000E220E">
              <w:rPr>
                <w:b/>
              </w:rPr>
              <w:t>Limit górny grupy</w:t>
            </w:r>
          </w:p>
        </w:tc>
      </w:tr>
      <w:tr w:rsidR="00095BC4" w:rsidRPr="000E220E" w:rsidTr="00B777EF">
        <w:trPr>
          <w:jc w:val="center"/>
        </w:trPr>
        <w:tc>
          <w:tcPr>
            <w:tcW w:w="6374" w:type="dxa"/>
          </w:tcPr>
          <w:p w:rsidR="00095BC4" w:rsidRPr="000E220E" w:rsidRDefault="00095BC4" w:rsidP="00B777EF">
            <w:r w:rsidRPr="000E220E">
              <w:t>prof. ucz. dr hab. Magdalena Latkowska</w:t>
            </w:r>
          </w:p>
        </w:tc>
        <w:tc>
          <w:tcPr>
            <w:tcW w:w="2688" w:type="dxa"/>
          </w:tcPr>
          <w:p w:rsidR="00095BC4" w:rsidRPr="000E220E" w:rsidRDefault="00895C9B" w:rsidP="00B777EF">
            <w:pPr>
              <w:jc w:val="center"/>
            </w:pPr>
            <w:r>
              <w:t>-</w:t>
            </w:r>
          </w:p>
        </w:tc>
      </w:tr>
    </w:tbl>
    <w:p w:rsidR="00095BC4" w:rsidRDefault="00095BC4" w:rsidP="00095BC4"/>
    <w:p w:rsidR="00095BC4" w:rsidRPr="0009598C" w:rsidRDefault="00095BC4" w:rsidP="00095BC4">
      <w:pPr>
        <w:rPr>
          <w:b/>
          <w:sz w:val="24"/>
        </w:rPr>
      </w:pPr>
      <w:r w:rsidRPr="0009598C">
        <w:rPr>
          <w:b/>
          <w:sz w:val="24"/>
        </w:rPr>
        <w:t>Sekcja rosyjska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374"/>
        <w:gridCol w:w="2688"/>
      </w:tblGrid>
      <w:tr w:rsidR="00095BC4" w:rsidRPr="000E220E" w:rsidTr="00B777EF">
        <w:trPr>
          <w:jc w:val="center"/>
        </w:trPr>
        <w:tc>
          <w:tcPr>
            <w:tcW w:w="6374" w:type="dxa"/>
          </w:tcPr>
          <w:p w:rsidR="00095BC4" w:rsidRPr="000E220E" w:rsidRDefault="00095BC4" w:rsidP="00B777EF">
            <w:pPr>
              <w:jc w:val="center"/>
              <w:rPr>
                <w:b/>
              </w:rPr>
            </w:pPr>
            <w:r w:rsidRPr="000E220E">
              <w:rPr>
                <w:b/>
              </w:rPr>
              <w:t>Prowadzący</w:t>
            </w:r>
          </w:p>
        </w:tc>
        <w:tc>
          <w:tcPr>
            <w:tcW w:w="2688" w:type="dxa"/>
          </w:tcPr>
          <w:p w:rsidR="00095BC4" w:rsidRPr="000E220E" w:rsidRDefault="00095BC4" w:rsidP="00B777EF">
            <w:pPr>
              <w:jc w:val="center"/>
              <w:rPr>
                <w:b/>
              </w:rPr>
            </w:pPr>
            <w:r w:rsidRPr="000E220E">
              <w:rPr>
                <w:b/>
              </w:rPr>
              <w:t>Limit górny grupy</w:t>
            </w:r>
          </w:p>
        </w:tc>
      </w:tr>
      <w:tr w:rsidR="00095BC4" w:rsidRPr="000E220E" w:rsidTr="00B777EF">
        <w:trPr>
          <w:jc w:val="center"/>
        </w:trPr>
        <w:tc>
          <w:tcPr>
            <w:tcW w:w="6374" w:type="dxa"/>
          </w:tcPr>
          <w:p w:rsidR="00095BC4" w:rsidRPr="000E220E" w:rsidRDefault="00095BC4" w:rsidP="00B777EF">
            <w:r>
              <w:t xml:space="preserve">dr </w:t>
            </w:r>
            <w:r w:rsidR="00895C9B">
              <w:t xml:space="preserve">hab. </w:t>
            </w:r>
            <w:r>
              <w:t>Joanna Piotrowska</w:t>
            </w:r>
          </w:p>
        </w:tc>
        <w:tc>
          <w:tcPr>
            <w:tcW w:w="2688" w:type="dxa"/>
          </w:tcPr>
          <w:p w:rsidR="00095BC4" w:rsidRPr="000E220E" w:rsidRDefault="00095BC4" w:rsidP="00B777EF">
            <w:pPr>
              <w:jc w:val="center"/>
            </w:pPr>
            <w:r>
              <w:t>-</w:t>
            </w:r>
          </w:p>
        </w:tc>
      </w:tr>
    </w:tbl>
    <w:p w:rsidR="00095BC4" w:rsidRDefault="00095BC4" w:rsidP="00095BC4"/>
    <w:p w:rsidR="00095BC4" w:rsidRPr="0009598C" w:rsidRDefault="00095BC4" w:rsidP="00095BC4">
      <w:pPr>
        <w:rPr>
          <w:b/>
          <w:sz w:val="24"/>
        </w:rPr>
      </w:pPr>
      <w:r w:rsidRPr="0009598C">
        <w:rPr>
          <w:b/>
          <w:sz w:val="24"/>
        </w:rPr>
        <w:t>Sekcja włoska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374"/>
        <w:gridCol w:w="2688"/>
      </w:tblGrid>
      <w:tr w:rsidR="00095BC4" w:rsidRPr="000E220E" w:rsidTr="00B777EF">
        <w:trPr>
          <w:jc w:val="center"/>
        </w:trPr>
        <w:tc>
          <w:tcPr>
            <w:tcW w:w="6374" w:type="dxa"/>
          </w:tcPr>
          <w:p w:rsidR="00095BC4" w:rsidRPr="000E220E" w:rsidRDefault="00095BC4" w:rsidP="00B777EF">
            <w:pPr>
              <w:jc w:val="center"/>
              <w:rPr>
                <w:b/>
              </w:rPr>
            </w:pPr>
            <w:r w:rsidRPr="000E220E">
              <w:rPr>
                <w:b/>
              </w:rPr>
              <w:t>Prowadzący</w:t>
            </w:r>
          </w:p>
        </w:tc>
        <w:tc>
          <w:tcPr>
            <w:tcW w:w="2688" w:type="dxa"/>
          </w:tcPr>
          <w:p w:rsidR="00095BC4" w:rsidRPr="000E220E" w:rsidRDefault="00095BC4" w:rsidP="00B777EF">
            <w:pPr>
              <w:jc w:val="center"/>
              <w:rPr>
                <w:b/>
              </w:rPr>
            </w:pPr>
            <w:r w:rsidRPr="000E220E">
              <w:rPr>
                <w:b/>
              </w:rPr>
              <w:t>Limit górny grupy</w:t>
            </w:r>
          </w:p>
        </w:tc>
      </w:tr>
      <w:tr w:rsidR="00095BC4" w:rsidRPr="000E220E" w:rsidTr="00B777EF">
        <w:trPr>
          <w:jc w:val="center"/>
        </w:trPr>
        <w:tc>
          <w:tcPr>
            <w:tcW w:w="6374" w:type="dxa"/>
          </w:tcPr>
          <w:p w:rsidR="00095BC4" w:rsidRPr="000E220E" w:rsidRDefault="00095BC4" w:rsidP="00B777EF">
            <w:r w:rsidRPr="000E220E">
              <w:t>dr Małgorzata Jabłońska</w:t>
            </w:r>
          </w:p>
        </w:tc>
        <w:tc>
          <w:tcPr>
            <w:tcW w:w="2688" w:type="dxa"/>
          </w:tcPr>
          <w:p w:rsidR="00095BC4" w:rsidRPr="000E220E" w:rsidRDefault="00095BC4" w:rsidP="00B777EF">
            <w:pPr>
              <w:jc w:val="center"/>
            </w:pPr>
            <w:r>
              <w:t>-</w:t>
            </w:r>
          </w:p>
        </w:tc>
      </w:tr>
    </w:tbl>
    <w:p w:rsidR="00717CC1" w:rsidRPr="00717CC1" w:rsidRDefault="00717CC1" w:rsidP="00717CC1">
      <w:pPr>
        <w:rPr>
          <w:b/>
        </w:rPr>
      </w:pPr>
    </w:p>
    <w:p w:rsidR="009010F3" w:rsidRPr="00526D00" w:rsidRDefault="00717CC1" w:rsidP="00E07265">
      <w:pPr>
        <w:pStyle w:val="Akapitzlist"/>
        <w:numPr>
          <w:ilvl w:val="0"/>
          <w:numId w:val="1"/>
        </w:numPr>
        <w:rPr>
          <w:b/>
        </w:rPr>
      </w:pPr>
      <w:r w:rsidRPr="00526D00">
        <w:rPr>
          <w:b/>
        </w:rPr>
        <w:t>Emisja głosu</w:t>
      </w:r>
    </w:p>
    <w:p w:rsidR="00F95C95" w:rsidRPr="00B65EC5" w:rsidRDefault="00F95C95" w:rsidP="00F95C95">
      <w:r w:rsidRPr="00B65EC5">
        <w:t>Rejestracja rozpoczyna się o godz. 21:00 i kończy o godz. 23:59.</w:t>
      </w:r>
    </w:p>
    <w:p w:rsidR="00F95C95" w:rsidRPr="00A122B8" w:rsidRDefault="00F95C95" w:rsidP="00F95C95">
      <w:pPr>
        <w:rPr>
          <w:b/>
        </w:rPr>
      </w:pPr>
      <w:r w:rsidRPr="00A122B8">
        <w:rPr>
          <w:b/>
        </w:rPr>
        <w:t>I tura: 10.06.2024 r. - 30.06.2024 r. (rejestracja do grup dedykowanych)</w:t>
      </w:r>
    </w:p>
    <w:p w:rsidR="00F95C95" w:rsidRPr="00A122B8" w:rsidRDefault="00F95C95" w:rsidP="00F95C95">
      <w:pPr>
        <w:rPr>
          <w:b/>
        </w:rPr>
      </w:pPr>
      <w:r w:rsidRPr="00A122B8">
        <w:rPr>
          <w:b/>
        </w:rPr>
        <w:t>II tura: 05.09.2024 r. - 30.09.2024 r. (rejestracja do grup dedykowanych)</w:t>
      </w:r>
    </w:p>
    <w:p w:rsidR="00F95C95" w:rsidRPr="00A122B8" w:rsidRDefault="00F95C95" w:rsidP="00F95C95">
      <w:pPr>
        <w:rPr>
          <w:b/>
        </w:rPr>
      </w:pPr>
      <w:r w:rsidRPr="00A122B8">
        <w:rPr>
          <w:b/>
        </w:rPr>
        <w:t>III tura: 01.10.2024 r. - 25.10.2024 r. (rejestracja do wszystkich dostępnych grup, nie ma już przedmiotów dedykowanych)</w:t>
      </w:r>
    </w:p>
    <w:p w:rsidR="00F95C95" w:rsidRPr="00B65EC5" w:rsidRDefault="00F95C95" w:rsidP="00F95C95">
      <w:r w:rsidRPr="00B65EC5">
        <w:t>Uwaga: końcowy termin rejestracji tj. 25.10.2024 r. nie oznacza, że dopiero od tego dnia należy zacząć uczęszczać na zajęcia, ponieważ zajęcia w roku akademickim 2024/2025 na Uniwersytecie Warszawskim rozpoczynają się od 01.10.2024 r.</w:t>
      </w:r>
    </w:p>
    <w:p w:rsidR="00156053" w:rsidRDefault="006A58FC" w:rsidP="00156053">
      <w:pPr>
        <w:rPr>
          <w:rStyle w:val="Hipercze"/>
        </w:rPr>
      </w:pPr>
      <w:hyperlink r:id="rId6" w:history="1">
        <w:r w:rsidR="00156053">
          <w:rPr>
            <w:rStyle w:val="Hipercze"/>
          </w:rPr>
          <w:t>https://rejestracja.usos.uw.edu.pl/index.php?item=2</w:t>
        </w:r>
      </w:hyperlink>
    </w:p>
    <w:p w:rsidR="00717CC1" w:rsidRDefault="00717CC1" w:rsidP="00717CC1"/>
    <w:sectPr w:rsidR="00717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953D8"/>
    <w:multiLevelType w:val="hybridMultilevel"/>
    <w:tmpl w:val="590EC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A7456"/>
    <w:multiLevelType w:val="hybridMultilevel"/>
    <w:tmpl w:val="DFECE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57924"/>
    <w:multiLevelType w:val="hybridMultilevel"/>
    <w:tmpl w:val="9A8C5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F23B5"/>
    <w:multiLevelType w:val="hybridMultilevel"/>
    <w:tmpl w:val="590EC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85612"/>
    <w:multiLevelType w:val="hybridMultilevel"/>
    <w:tmpl w:val="655C0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F7CC6"/>
    <w:multiLevelType w:val="hybridMultilevel"/>
    <w:tmpl w:val="BEBCD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87"/>
    <w:rsid w:val="0003008E"/>
    <w:rsid w:val="00056297"/>
    <w:rsid w:val="00073F9C"/>
    <w:rsid w:val="000912E7"/>
    <w:rsid w:val="0009598C"/>
    <w:rsid w:val="00095BC4"/>
    <w:rsid w:val="001215FE"/>
    <w:rsid w:val="00156053"/>
    <w:rsid w:val="001F5CEC"/>
    <w:rsid w:val="002C4E5D"/>
    <w:rsid w:val="003514B2"/>
    <w:rsid w:val="00495587"/>
    <w:rsid w:val="00526D00"/>
    <w:rsid w:val="006A58FC"/>
    <w:rsid w:val="006F0155"/>
    <w:rsid w:val="00717CC1"/>
    <w:rsid w:val="007409A2"/>
    <w:rsid w:val="00895C9B"/>
    <w:rsid w:val="008D3F74"/>
    <w:rsid w:val="009006FC"/>
    <w:rsid w:val="009010F3"/>
    <w:rsid w:val="0094271D"/>
    <w:rsid w:val="00B8102E"/>
    <w:rsid w:val="00CF23A9"/>
    <w:rsid w:val="00DE13D3"/>
    <w:rsid w:val="00E07265"/>
    <w:rsid w:val="00F85CB1"/>
    <w:rsid w:val="00F9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5358E"/>
  <w15:chartTrackingRefBased/>
  <w15:docId w15:val="{ECFD6524-B07F-435A-B0C1-E355F5B9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55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587"/>
    <w:pPr>
      <w:ind w:left="720"/>
      <w:contextualSpacing/>
    </w:pPr>
  </w:style>
  <w:style w:type="table" w:styleId="Tabela-Siatka">
    <w:name w:val="Table Grid"/>
    <w:basedOn w:val="Standardowy"/>
    <w:uiPriority w:val="39"/>
    <w:rsid w:val="004955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95C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5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jestracja.usos.uw.edu.pl/index.php?item=2" TargetMode="External"/><Relationship Id="rId5" Type="http://schemas.openxmlformats.org/officeDocument/2006/relationships/hyperlink" Target="https://rejestracja.usos.uw.edu.pl/index.php?item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Justyna Pomykała</cp:lastModifiedBy>
  <cp:revision>23</cp:revision>
  <dcterms:created xsi:type="dcterms:W3CDTF">2023-05-15T16:09:00Z</dcterms:created>
  <dcterms:modified xsi:type="dcterms:W3CDTF">2024-06-12T10:18:00Z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90484f34-8cb7-40a8-8f5b-e682a3a47a16</vt:lpwstr>
  </property>
</Properties>
</file>